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51DC330C" w:rsidR="00A67BC7" w:rsidRDefault="008B464F" w:rsidP="00374747">
      <w:pPr>
        <w:spacing w:before="0"/>
        <w:jc w:val="center"/>
        <w:rPr>
          <w:rFonts w:asciiTheme="minorHAnsi" w:eastAsiaTheme="minorEastAsia" w:hAnsiTheme="minorHAnsi" w:cstheme="minorHAnsi"/>
          <w:b/>
          <w:bC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w:t>
      </w:r>
      <w:r w:rsidR="00417B0A">
        <w:rPr>
          <w:rFonts w:asciiTheme="minorHAnsi" w:eastAsiaTheme="minorEastAsia" w:hAnsiTheme="minorHAnsi" w:cstheme="minorHAnsi"/>
          <w:b/>
          <w:bCs/>
          <w:color w:val="253D40"/>
          <w:spacing w:val="15"/>
          <w:sz w:val="40"/>
          <w:szCs w:val="42"/>
        </w:rPr>
        <w:t>I</w:t>
      </w:r>
      <w:r w:rsidRPr="00F12FA2">
        <w:rPr>
          <w:rFonts w:asciiTheme="minorHAnsi" w:eastAsiaTheme="minorEastAsia" w:hAnsiTheme="minorHAnsi" w:cstheme="minorHAnsi"/>
          <w:b/>
          <w:bCs/>
          <w:color w:val="253D40"/>
          <w:spacing w:val="15"/>
          <w:sz w:val="40"/>
          <w:szCs w:val="42"/>
        </w:rPr>
        <w:t xml:space="preserve">nformation </w:t>
      </w:r>
    </w:p>
    <w:p w14:paraId="6D13652A" w14:textId="77777777" w:rsidR="00DC6B05" w:rsidRPr="00F12FA2" w:rsidRDefault="00DC6B05" w:rsidP="00265A7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73182073" wp14:editId="7FA1CB91">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D14A4"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F12FA2">
        <w:rPr>
          <w:rFonts w:asciiTheme="minorHAnsi" w:eastAsia="Calibri" w:hAnsiTheme="minorHAnsi" w:cstheme="minorHAnsi"/>
          <w:b/>
          <w:bCs/>
          <w:noProof/>
          <w:color w:val="253942" w:themeColor="text2"/>
          <w:spacing w:val="0"/>
          <w:sz w:val="22"/>
          <w:szCs w:val="22"/>
          <w:lang w:val="en-US"/>
        </w:rPr>
        <w:t>Our 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1C1CDDAB" w14:textId="77777777" w:rsidR="00DC6B05" w:rsidRPr="00F12FA2" w:rsidRDefault="00DC6B05" w:rsidP="00265A7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 staff provide accommodation and meals for residents in a supportive environment, assisted by local First Nations service providers and referral agencies.</w:t>
      </w:r>
    </w:p>
    <w:p w14:paraId="1A70A1B2" w14:textId="77777777" w:rsidR="00DC6B05" w:rsidRPr="00F12FA2" w:rsidRDefault="00DC6B05" w:rsidP="00265A73">
      <w:pPr>
        <w:spacing w:before="0" w:after="80" w:line="259" w:lineRule="auto"/>
        <w:ind w:left="-284" w:right="-330"/>
        <w:rPr>
          <w:rFonts w:asciiTheme="minorHAnsi" w:eastAsia="Calibri" w:hAnsiTheme="minorHAnsi" w:cstheme="minorHAnsi"/>
          <w:noProof/>
          <w:spacing w:val="0"/>
          <w:sz w:val="22"/>
          <w:szCs w:val="22"/>
        </w:rPr>
      </w:pPr>
      <w:r w:rsidRPr="003224DC">
        <w:rPr>
          <w:rFonts w:asciiTheme="minorHAnsi" w:eastAsia="Calibri" w:hAnsiTheme="minorHAnsi" w:cstheme="minorHAnsi"/>
          <w:b/>
          <w:bCs/>
          <w:noProof/>
          <w:color w:val="253942" w:themeColor="text2"/>
          <w:spacing w:val="0"/>
          <w:sz w:val="22"/>
          <w:szCs w:val="22"/>
          <w:lang w:val="en-US"/>
        </w:rPr>
        <w:t>AHL also support</w:t>
      </w:r>
      <w:r w:rsidRPr="00F12FA2">
        <w:rPr>
          <w:rFonts w:asciiTheme="minorHAnsi" w:eastAsia="Calibri" w:hAnsiTheme="minorHAnsi" w:cstheme="minorHAnsi"/>
          <w:noProof/>
          <w:spacing w:val="0"/>
          <w:sz w:val="22"/>
          <w:szCs w:val="22"/>
        </w:rPr>
        <w: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272A7E8A" w14:textId="77777777" w:rsidR="00556BBA" w:rsidRDefault="00DC6B05" w:rsidP="00556BBA">
      <w:pPr>
        <w:ind w:left="-284" w:right="-330"/>
        <w:rPr>
          <w:rFonts w:asciiTheme="minorHAnsi" w:hAnsiTheme="minorHAnsi" w:cstheme="minorHAnsi"/>
          <w:sz w:val="22"/>
          <w:szCs w:val="22"/>
        </w:rPr>
      </w:pPr>
      <w:r w:rsidRPr="00F12FA2">
        <w:rPr>
          <w:rFonts w:asciiTheme="minorHAnsi" w:hAnsiTheme="minorHAnsi" w:cstheme="minorHAnsi"/>
          <w:b/>
          <w:color w:val="253942" w:themeColor="text2"/>
          <w:sz w:val="22"/>
          <w:szCs w:val="22"/>
        </w:rPr>
        <w:t>A career with AHL</w:t>
      </w:r>
      <w:r w:rsidRPr="00F12FA2">
        <w:rPr>
          <w:rFonts w:asciiTheme="minorHAnsi" w:hAnsiTheme="minorHAnsi" w:cstheme="minorHAnsi"/>
          <w:color w:val="253942" w:themeColor="text2"/>
          <w:sz w:val="22"/>
          <w:szCs w:val="22"/>
        </w:rPr>
        <w:t xml:space="preserve"> </w:t>
      </w:r>
      <w:r w:rsidRPr="00F12FA2">
        <w:rPr>
          <w:rFonts w:asciiTheme="minorHAnsi" w:hAnsiTheme="minorHAnsi" w:cstheme="minorHAnsi"/>
          <w:sz w:val="22"/>
          <w:szCs w:val="22"/>
        </w:rPr>
        <w:t xml:space="preserve">will provide you with a chance to contribute to improving the quality of life and economic opportunities for First Nations people. We offer rewarding experiences and rewarding </w:t>
      </w:r>
      <w:r w:rsidRPr="00AE0522">
        <w:rPr>
          <w:rFonts w:asciiTheme="minorHAnsi" w:hAnsiTheme="minorHAnsi" w:cstheme="minorHAnsi"/>
          <w:sz w:val="22"/>
          <w:szCs w:val="22"/>
        </w:rPr>
        <w:t>employment conditions.</w:t>
      </w:r>
    </w:p>
    <w:p w14:paraId="292FC1C2" w14:textId="4566C6D5" w:rsidR="00556BBA" w:rsidRPr="00553A46" w:rsidRDefault="00556BBA" w:rsidP="00556BBA">
      <w:pPr>
        <w:ind w:left="-284" w:right="-330"/>
        <w:rPr>
          <w:rFonts w:asciiTheme="minorHAnsi" w:hAnsiTheme="minorHAnsi" w:cstheme="minorHAnsi"/>
          <w:b/>
          <w:sz w:val="22"/>
          <w:szCs w:val="22"/>
        </w:rPr>
      </w:pPr>
      <w:r w:rsidRPr="006C246E">
        <w:rPr>
          <w:rFonts w:asciiTheme="minorHAnsi" w:hAnsiTheme="minorHAnsi" w:cstheme="minorHAnsi"/>
          <w:b/>
          <w:color w:val="253942" w:themeColor="text2"/>
          <w:sz w:val="22"/>
          <w:szCs w:val="22"/>
        </w:rPr>
        <w:t xml:space="preserve">AHL </w:t>
      </w:r>
      <w:r w:rsidRPr="006C246E">
        <w:rPr>
          <w:rFonts w:asciiTheme="minorHAnsi" w:hAnsiTheme="minorHAnsi" w:cstheme="minorHAnsi"/>
          <w:b/>
          <w:bCs/>
          <w:color w:val="253942" w:themeColor="text2"/>
          <w:sz w:val="22"/>
          <w:szCs w:val="22"/>
        </w:rPr>
        <w:t>is looking for</w:t>
      </w:r>
      <w:r w:rsidRPr="006C246E">
        <w:rPr>
          <w:rFonts w:asciiTheme="minorHAnsi" w:hAnsiTheme="minorHAnsi" w:cstheme="minorHAnsi"/>
          <w:color w:val="253942" w:themeColor="text2"/>
          <w:sz w:val="22"/>
          <w:szCs w:val="22"/>
        </w:rPr>
        <w:t xml:space="preserve"> </w:t>
      </w:r>
      <w:r>
        <w:rPr>
          <w:rFonts w:asciiTheme="minorHAnsi" w:hAnsiTheme="minorHAnsi" w:cstheme="minorHAnsi"/>
          <w:color w:val="253942" w:themeColor="text2"/>
          <w:sz w:val="22"/>
          <w:szCs w:val="22"/>
        </w:rPr>
        <w:t>a Night attendant</w:t>
      </w:r>
      <w:r>
        <w:rPr>
          <w:rFonts w:asciiTheme="minorHAnsi" w:hAnsiTheme="minorHAnsi" w:cstheme="minorHAnsi"/>
          <w:sz w:val="22"/>
          <w:szCs w:val="22"/>
        </w:rPr>
        <w:t xml:space="preserve"> in our </w:t>
      </w:r>
      <w:r w:rsidRPr="00732C85">
        <w:rPr>
          <w:rFonts w:asciiTheme="minorHAnsi" w:hAnsiTheme="minorHAnsi" w:cstheme="minorHAnsi"/>
          <w:sz w:val="22"/>
          <w:szCs w:val="22"/>
        </w:rPr>
        <w:t xml:space="preserve">Cannon Boggo Pilot Hostel, </w:t>
      </w:r>
      <w:r>
        <w:rPr>
          <w:rFonts w:asciiTheme="minorHAnsi" w:hAnsiTheme="minorHAnsi" w:cstheme="minorHAnsi"/>
          <w:sz w:val="22"/>
          <w:szCs w:val="22"/>
        </w:rPr>
        <w:t>Thursday Island,</w:t>
      </w:r>
      <w:r w:rsidRPr="00732C85">
        <w:rPr>
          <w:rFonts w:asciiTheme="minorHAnsi" w:hAnsiTheme="minorHAnsi" w:cstheme="minorHAnsi"/>
          <w:sz w:val="22"/>
          <w:szCs w:val="22"/>
        </w:rPr>
        <w:t xml:space="preserve"> </w:t>
      </w:r>
      <w:r w:rsidR="005560A3" w:rsidRPr="00732C85">
        <w:rPr>
          <w:rFonts w:asciiTheme="minorHAnsi" w:hAnsiTheme="minorHAnsi" w:cstheme="minorHAnsi"/>
          <w:sz w:val="22"/>
          <w:szCs w:val="22"/>
        </w:rPr>
        <w:t>QLD</w:t>
      </w:r>
      <w:r>
        <w:rPr>
          <w:rFonts w:asciiTheme="minorHAnsi" w:hAnsiTheme="minorHAnsi" w:cstheme="minorHAnsi"/>
          <w:sz w:val="22"/>
          <w:szCs w:val="22"/>
        </w:rPr>
        <w:t xml:space="preserve"> </w:t>
      </w:r>
      <w:r w:rsidRPr="00553A46">
        <w:rPr>
          <w:rFonts w:asciiTheme="minorHAnsi" w:hAnsiTheme="minorHAnsi" w:cstheme="minorHAnsi"/>
          <w:sz w:val="22"/>
          <w:szCs w:val="22"/>
        </w:rPr>
        <w:t xml:space="preserve">who is highly motivated, energetic, enthusiastic and passionate about delivering quality services to our residents. </w:t>
      </w:r>
    </w:p>
    <w:p w14:paraId="006E794A" w14:textId="77777777" w:rsidR="00556BBA" w:rsidRPr="00417B0A" w:rsidRDefault="00556BBA" w:rsidP="00417B0A">
      <w:pPr>
        <w:ind w:left="-284" w:right="-330"/>
        <w:rPr>
          <w:rFonts w:asciiTheme="minorHAnsi" w:hAnsiTheme="minorHAnsi" w:cstheme="minorHAnsi"/>
          <w:sz w:val="22"/>
          <w:szCs w:val="22"/>
        </w:rPr>
      </w:pP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Job Reference</w:t>
            </w:r>
          </w:p>
        </w:tc>
        <w:tc>
          <w:tcPr>
            <w:tcW w:w="7655" w:type="dxa"/>
            <w:shd w:val="clear" w:color="auto" w:fill="FFFFFF" w:themeFill="background1"/>
          </w:tcPr>
          <w:p w14:paraId="4B7890D2" w14:textId="3E28D0D4" w:rsidR="00A67BC7" w:rsidRPr="001018D6" w:rsidRDefault="00DD574C" w:rsidP="00D62B4B">
            <w:pPr>
              <w:rPr>
                <w:rFonts w:asciiTheme="minorHAnsi" w:hAnsiTheme="minorHAnsi" w:cstheme="minorHAnsi"/>
                <w:sz w:val="22"/>
                <w:szCs w:val="22"/>
              </w:rPr>
            </w:pPr>
            <w:r w:rsidRPr="001351F3">
              <w:rPr>
                <w:rFonts w:asciiTheme="minorHAnsi" w:hAnsiTheme="minorHAnsi" w:cstheme="minorHAnsi"/>
                <w:sz w:val="22"/>
                <w:szCs w:val="22"/>
              </w:rPr>
              <w:t>VN</w:t>
            </w:r>
            <w:r>
              <w:rPr>
                <w:rFonts w:asciiTheme="minorHAnsi" w:hAnsiTheme="minorHAnsi" w:cstheme="minorHAnsi"/>
                <w:sz w:val="22"/>
                <w:szCs w:val="22"/>
              </w:rPr>
              <w:t>1</w:t>
            </w:r>
            <w:r w:rsidR="00417B0A">
              <w:rPr>
                <w:rFonts w:asciiTheme="minorHAnsi" w:hAnsiTheme="minorHAnsi" w:cstheme="minorHAnsi"/>
                <w:sz w:val="22"/>
                <w:szCs w:val="22"/>
              </w:rPr>
              <w:t>96</w:t>
            </w:r>
            <w:r>
              <w:rPr>
                <w:rFonts w:asciiTheme="minorHAnsi" w:hAnsiTheme="minorHAnsi" w:cstheme="minorHAnsi"/>
                <w:sz w:val="22"/>
                <w:szCs w:val="22"/>
              </w:rPr>
              <w:t>24</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Classification</w:t>
            </w:r>
          </w:p>
        </w:tc>
        <w:tc>
          <w:tcPr>
            <w:tcW w:w="7655" w:type="dxa"/>
            <w:shd w:val="clear" w:color="auto" w:fill="FFFFFF" w:themeFill="background1"/>
          </w:tcPr>
          <w:p w14:paraId="7C2C03C8" w14:textId="34A27BD1" w:rsidR="00A67BC7" w:rsidRPr="001018D6" w:rsidRDefault="0065563F" w:rsidP="00D62B4B">
            <w:pPr>
              <w:rPr>
                <w:rFonts w:asciiTheme="minorHAnsi" w:hAnsiTheme="minorHAnsi" w:cstheme="minorHAnsi"/>
                <w:sz w:val="22"/>
                <w:szCs w:val="22"/>
              </w:rPr>
            </w:pPr>
            <w:r w:rsidRPr="001018D6">
              <w:rPr>
                <w:rFonts w:asciiTheme="minorHAnsi" w:hAnsiTheme="minorHAnsi" w:cstheme="minorHAnsi"/>
                <w:sz w:val="22"/>
                <w:szCs w:val="22"/>
              </w:rPr>
              <w:t>APS Level 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B8369C" w:rsidRDefault="00A957E6"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Job Title</w:t>
            </w:r>
          </w:p>
        </w:tc>
        <w:tc>
          <w:tcPr>
            <w:tcW w:w="7655" w:type="dxa"/>
            <w:shd w:val="clear" w:color="auto" w:fill="FFFFFF" w:themeFill="background1"/>
          </w:tcPr>
          <w:p w14:paraId="0A808C55" w14:textId="7EB7AF95" w:rsidR="00A957E6" w:rsidRPr="001018D6" w:rsidRDefault="001018D6" w:rsidP="00D62B4B">
            <w:pPr>
              <w:rPr>
                <w:rFonts w:asciiTheme="minorHAnsi" w:hAnsiTheme="minorHAnsi" w:cstheme="minorHAnsi"/>
                <w:sz w:val="22"/>
                <w:szCs w:val="22"/>
              </w:rPr>
            </w:pPr>
            <w:r w:rsidRPr="001018D6">
              <w:rPr>
                <w:rFonts w:asciiTheme="minorHAnsi" w:hAnsiTheme="minorHAnsi" w:cstheme="minorHAnsi"/>
                <w:sz w:val="22"/>
                <w:szCs w:val="22"/>
              </w:rPr>
              <w:t>Night Attendant</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Employment Type</w:t>
            </w:r>
          </w:p>
        </w:tc>
        <w:tc>
          <w:tcPr>
            <w:tcW w:w="7655" w:type="dxa"/>
            <w:shd w:val="clear" w:color="auto" w:fill="FFFFFF" w:themeFill="background1"/>
          </w:tcPr>
          <w:p w14:paraId="7EED0500" w14:textId="6FB5CD3C" w:rsidR="00ED1C03" w:rsidRPr="001018D6" w:rsidRDefault="0065563F" w:rsidP="0077006B">
            <w:pPr>
              <w:rPr>
                <w:rFonts w:asciiTheme="minorHAnsi" w:hAnsiTheme="minorHAnsi" w:cstheme="minorHAnsi"/>
                <w:sz w:val="22"/>
                <w:szCs w:val="22"/>
              </w:rPr>
            </w:pPr>
            <w:r w:rsidRPr="001018D6">
              <w:rPr>
                <w:rFonts w:asciiTheme="minorHAnsi" w:hAnsiTheme="minorHAnsi" w:cstheme="minorHAnsi"/>
                <w:sz w:val="22"/>
                <w:szCs w:val="22"/>
              </w:rPr>
              <w:t>Ongoing</w:t>
            </w:r>
            <w:r w:rsidR="001018D6" w:rsidRPr="001018D6">
              <w:rPr>
                <w:rFonts w:asciiTheme="minorHAnsi" w:hAnsiTheme="minorHAnsi" w:cstheme="minorHAnsi"/>
                <w:sz w:val="22"/>
                <w:szCs w:val="22"/>
              </w:rPr>
              <w:t xml:space="preserve">, </w:t>
            </w:r>
            <w:r w:rsidR="00560A0C" w:rsidRPr="001018D6">
              <w:rPr>
                <w:rFonts w:asciiTheme="minorHAnsi" w:hAnsiTheme="minorHAnsi" w:cstheme="minorHAnsi"/>
                <w:sz w:val="22"/>
                <w:szCs w:val="22"/>
              </w:rPr>
              <w:t>Part-tim</w:t>
            </w:r>
            <w:r w:rsidR="00ED1C03" w:rsidRPr="001018D6">
              <w:rPr>
                <w:rFonts w:asciiTheme="minorHAnsi" w:hAnsiTheme="minorHAnsi" w:cstheme="minorHAnsi"/>
                <w:sz w:val="22"/>
                <w:szCs w:val="22"/>
              </w:rPr>
              <w:t xml:space="preserve">e </w:t>
            </w:r>
            <w:r w:rsidR="00556BBA">
              <w:rPr>
                <w:rFonts w:asciiTheme="minorHAnsi" w:hAnsiTheme="minorHAnsi" w:cstheme="minorHAnsi"/>
                <w:sz w:val="22"/>
                <w:szCs w:val="22"/>
              </w:rPr>
              <w:t>(30 hours/Fortnight)</w:t>
            </w:r>
            <w:r w:rsidR="00666CAA" w:rsidRPr="001018D6">
              <w:rPr>
                <w:rFonts w:asciiTheme="minorHAnsi" w:hAnsiTheme="minorHAnsi" w:cstheme="minorHAnsi"/>
                <w:sz w:val="22"/>
                <w:szCs w:val="22"/>
              </w:rPr>
              <w:br/>
              <w:t xml:space="preserve">We are also </w:t>
            </w:r>
            <w:r w:rsidR="006B25EE" w:rsidRPr="001018D6">
              <w:rPr>
                <w:rFonts w:asciiTheme="minorHAnsi" w:hAnsiTheme="minorHAnsi" w:cstheme="minorHAnsi"/>
                <w:sz w:val="22"/>
                <w:szCs w:val="22"/>
              </w:rPr>
              <w:t>seeking</w:t>
            </w:r>
            <w:r w:rsidR="00666CAA" w:rsidRPr="001018D6">
              <w:rPr>
                <w:rFonts w:asciiTheme="minorHAnsi" w:hAnsiTheme="minorHAnsi" w:cstheme="minorHAnsi"/>
                <w:sz w:val="22"/>
                <w:szCs w:val="22"/>
              </w:rPr>
              <w:t xml:space="preserve"> to</w:t>
            </w:r>
            <w:r w:rsidR="00666CAA" w:rsidRPr="001018D6">
              <w:rPr>
                <w:rFonts w:asciiTheme="minorHAnsi" w:eastAsia="Calibri" w:hAnsiTheme="minorHAnsi" w:cstheme="minorHAnsi"/>
                <w:sz w:val="22"/>
                <w:szCs w:val="22"/>
              </w:rPr>
              <w:t xml:space="preserve"> </w:t>
            </w:r>
            <w:r w:rsidR="00666CAA" w:rsidRPr="001018D6">
              <w:rPr>
                <w:rFonts w:asciiTheme="minorHAnsi" w:hAnsiTheme="minorHAnsi" w:cstheme="minorHAnsi"/>
                <w:sz w:val="22"/>
                <w:szCs w:val="22"/>
              </w:rPr>
              <w:t>establish a Merit Pool to fill any</w:t>
            </w:r>
            <w:r w:rsidR="00B8369C">
              <w:rPr>
                <w:rFonts w:asciiTheme="minorHAnsi" w:hAnsiTheme="minorHAnsi" w:cstheme="minorHAnsi"/>
                <w:sz w:val="22"/>
                <w:szCs w:val="22"/>
              </w:rPr>
              <w:t xml:space="preserve"> similar</w:t>
            </w:r>
            <w:r w:rsidR="00666CAA" w:rsidRPr="001018D6">
              <w:rPr>
                <w:rFonts w:asciiTheme="minorHAnsi" w:hAnsiTheme="minorHAnsi" w:cstheme="minorHAnsi"/>
                <w:sz w:val="22"/>
                <w:szCs w:val="22"/>
              </w:rPr>
              <w:t xml:space="preserve"> future vacancies that may arise</w:t>
            </w:r>
            <w:r w:rsidR="00666CAA" w:rsidRPr="001018D6">
              <w:rPr>
                <w:rFonts w:asciiTheme="minorHAnsi" w:eastAsia="Calibri" w:hAnsiTheme="minorHAnsi" w:cstheme="minorHAnsi"/>
                <w:sz w:val="22"/>
                <w:szCs w:val="22"/>
              </w:rPr>
              <w:t xml:space="preserve">. </w:t>
            </w:r>
            <w:r w:rsidR="00666CAA" w:rsidRPr="001018D6">
              <w:rPr>
                <w:rFonts w:asciiTheme="minorHAnsi" w:hAnsiTheme="minorHAnsi" w:cstheme="minorHAnsi"/>
                <w:sz w:val="22"/>
                <w:szCs w:val="22"/>
              </w:rPr>
              <w:t xml:space="preserv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Salary</w:t>
            </w:r>
          </w:p>
        </w:tc>
        <w:tc>
          <w:tcPr>
            <w:tcW w:w="7655" w:type="dxa"/>
            <w:shd w:val="clear" w:color="auto" w:fill="FFFFFF" w:themeFill="background1"/>
          </w:tcPr>
          <w:p w14:paraId="0E7D277D" w14:textId="2A7CF3AF" w:rsidR="00A67BC7" w:rsidRPr="001018D6" w:rsidRDefault="00374747" w:rsidP="00D62B4B">
            <w:pPr>
              <w:rPr>
                <w:rFonts w:asciiTheme="minorHAnsi" w:hAnsiTheme="minorHAnsi" w:cstheme="minorHAnsi"/>
                <w:sz w:val="22"/>
                <w:szCs w:val="22"/>
              </w:rPr>
            </w:pPr>
            <w:r w:rsidRPr="001018D6">
              <w:rPr>
                <w:rFonts w:asciiTheme="minorHAnsi" w:hAnsiTheme="minorHAnsi" w:cstheme="minorHAnsi"/>
                <w:sz w:val="22"/>
                <w:szCs w:val="22"/>
              </w:rPr>
              <w:t>$</w:t>
            </w:r>
            <w:r w:rsidR="001018D6" w:rsidRPr="001018D6">
              <w:rPr>
                <w:rFonts w:asciiTheme="minorHAnsi" w:hAnsiTheme="minorHAnsi" w:cstheme="minorHAnsi"/>
                <w:sz w:val="22"/>
                <w:szCs w:val="22"/>
              </w:rPr>
              <w:t>56,774</w:t>
            </w:r>
            <w:r w:rsidR="0065563F" w:rsidRPr="001018D6">
              <w:rPr>
                <w:rFonts w:asciiTheme="minorHAnsi" w:hAnsiTheme="minorHAnsi" w:cstheme="minorHAnsi"/>
                <w:sz w:val="22"/>
                <w:szCs w:val="22"/>
              </w:rPr>
              <w:t xml:space="preserve"> </w:t>
            </w:r>
            <w:r w:rsidR="00E74DE5" w:rsidRPr="001018D6">
              <w:rPr>
                <w:rFonts w:asciiTheme="minorHAnsi" w:hAnsiTheme="minorHAnsi" w:cstheme="minorHAnsi"/>
                <w:sz w:val="22"/>
                <w:szCs w:val="22"/>
              </w:rPr>
              <w:t>–</w:t>
            </w:r>
            <w:r w:rsidRPr="001018D6">
              <w:rPr>
                <w:rFonts w:asciiTheme="minorHAnsi" w:hAnsiTheme="minorHAnsi" w:cstheme="minorHAnsi"/>
                <w:sz w:val="22"/>
                <w:szCs w:val="22"/>
              </w:rPr>
              <w:t xml:space="preserve"> $</w:t>
            </w:r>
            <w:r w:rsidR="001018D6" w:rsidRPr="001018D6">
              <w:rPr>
                <w:rFonts w:asciiTheme="minorHAnsi" w:hAnsiTheme="minorHAnsi" w:cstheme="minorHAnsi"/>
                <w:sz w:val="22"/>
                <w:szCs w:val="22"/>
              </w:rPr>
              <w:t>61,883</w:t>
            </w:r>
            <w:r w:rsidR="00732C85">
              <w:rPr>
                <w:rFonts w:asciiTheme="minorHAnsi" w:hAnsiTheme="minorHAnsi" w:cstheme="minorHAnsi"/>
                <w:sz w:val="22"/>
                <w:szCs w:val="22"/>
              </w:rPr>
              <w:t xml:space="preserve"> </w:t>
            </w:r>
            <w:r w:rsidR="00A43B40" w:rsidRPr="001018D6">
              <w:rPr>
                <w:rFonts w:asciiTheme="minorHAnsi" w:hAnsiTheme="minorHAnsi" w:cstheme="minorHAnsi"/>
                <w:sz w:val="22"/>
                <w:szCs w:val="22"/>
              </w:rPr>
              <w:t>pa (pro-rated for</w:t>
            </w:r>
            <w:r w:rsidRPr="001018D6">
              <w:rPr>
                <w:rFonts w:asciiTheme="minorHAnsi" w:hAnsiTheme="minorHAnsi" w:cstheme="minorHAnsi"/>
                <w:sz w:val="22"/>
                <w:szCs w:val="22"/>
              </w:rPr>
              <w:t xml:space="preserve"> </w:t>
            </w:r>
            <w:r w:rsidR="00A43B40" w:rsidRPr="001018D6">
              <w:rPr>
                <w:rFonts w:asciiTheme="minorHAnsi" w:hAnsiTheme="minorHAnsi" w:cstheme="minorHAnsi"/>
                <w:sz w:val="22"/>
                <w:szCs w:val="22"/>
              </w:rPr>
              <w:t>part-time)</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Benefits</w:t>
            </w:r>
          </w:p>
        </w:tc>
        <w:tc>
          <w:tcPr>
            <w:tcW w:w="7655" w:type="dxa"/>
            <w:shd w:val="clear" w:color="auto" w:fill="FFFFFF" w:themeFill="background1"/>
          </w:tcPr>
          <w:p w14:paraId="300947B2" w14:textId="77777777" w:rsidR="00A214F2" w:rsidRPr="00FC19E9" w:rsidRDefault="00A214F2" w:rsidP="00A214F2">
            <w:pPr>
              <w:pStyle w:val="ListParagraph"/>
              <w:numPr>
                <w:ilvl w:val="0"/>
                <w:numId w:val="26"/>
              </w:numPr>
              <w:rPr>
                <w:rFonts w:asciiTheme="minorHAnsi" w:hAnsiTheme="minorHAnsi" w:cstheme="minorHAnsi"/>
                <w:szCs w:val="22"/>
              </w:rPr>
            </w:pPr>
            <w:r w:rsidRPr="00FC19E9">
              <w:rPr>
                <w:rFonts w:asciiTheme="minorHAnsi" w:hAnsiTheme="minorHAnsi" w:cstheme="minorHAnsi"/>
                <w:szCs w:val="22"/>
              </w:rPr>
              <w:t>Generous shift penalties</w:t>
            </w:r>
            <w:r>
              <w:rPr>
                <w:rFonts w:asciiTheme="minorHAnsi" w:hAnsiTheme="minorHAnsi" w:cstheme="minorHAnsi"/>
                <w:szCs w:val="22"/>
              </w:rPr>
              <w:t>.</w:t>
            </w:r>
          </w:p>
          <w:p w14:paraId="18864F11" w14:textId="77777777" w:rsidR="00A214F2" w:rsidRDefault="00A214F2" w:rsidP="00A214F2">
            <w:pPr>
              <w:pStyle w:val="ListParagraph"/>
              <w:numPr>
                <w:ilvl w:val="0"/>
                <w:numId w:val="26"/>
              </w:numPr>
              <w:spacing w:line="276" w:lineRule="auto"/>
              <w:rPr>
                <w:rFonts w:asciiTheme="minorHAnsi" w:hAnsiTheme="minorHAnsi" w:cstheme="minorHAnsi"/>
                <w:szCs w:val="22"/>
              </w:rPr>
            </w:pPr>
            <w:r w:rsidRPr="00BE7922">
              <w:rPr>
                <w:rFonts w:asciiTheme="minorHAnsi" w:hAnsiTheme="minorHAnsi" w:cstheme="minorHAnsi"/>
                <w:szCs w:val="22"/>
              </w:rPr>
              <w:t>Regular salary packaging options for vehicles, superannuation and laptops etc PLUS, ability to salary sacrifice $15,900 per Fringe Benefit Tax year for rent, mortgage or living expenses. This benefit reduces taxable income, increasing fortnightly take-home pay.</w:t>
            </w:r>
          </w:p>
          <w:p w14:paraId="6BD9BAC0" w14:textId="311F4AD3" w:rsidR="00A214F2" w:rsidRPr="00A214F2" w:rsidRDefault="00A214F2" w:rsidP="00A214F2">
            <w:pPr>
              <w:pStyle w:val="ListParagraph"/>
              <w:numPr>
                <w:ilvl w:val="0"/>
                <w:numId w:val="26"/>
              </w:numPr>
              <w:spacing w:line="276" w:lineRule="auto"/>
              <w:rPr>
                <w:rFonts w:asciiTheme="minorHAnsi" w:hAnsiTheme="minorHAnsi" w:cstheme="minorHAnsi"/>
                <w:szCs w:val="22"/>
              </w:rPr>
            </w:pPr>
            <w:r w:rsidRPr="00A214F2">
              <w:rPr>
                <w:rFonts w:asciiTheme="minorHAnsi" w:hAnsiTheme="minorHAnsi" w:cstheme="minorHAnsi"/>
                <w:szCs w:val="22"/>
              </w:rPr>
              <w:t>Paid Leave during School Holidays - 4 weeks Annual Leave (to be used in school holiday periods only) PLUS, 6-8 weeks paid Close Down leave during school holiday periods.</w:t>
            </w:r>
            <w:r w:rsidRPr="00A214F2">
              <w:rPr>
                <w:rFonts w:asciiTheme="minorHAnsi" w:hAnsiTheme="minorHAnsi" w:cstheme="minorHAnsi"/>
                <w:szCs w:val="22"/>
              </w:rPr>
              <w:br/>
            </w:r>
            <w:r w:rsidRPr="00A214F2">
              <w:rPr>
                <w:rFonts w:asciiTheme="minorHAnsi" w:hAnsiTheme="minorHAnsi" w:cstheme="minorHAnsi"/>
                <w:szCs w:val="22"/>
              </w:rPr>
              <w:lastRenderedPageBreak/>
              <w:t>Note: staff may be asked to work up to 2 weeks in total during the school holidays to undertake training, relief work, and hostel preparation for new term or hostel closedown</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lastRenderedPageBreak/>
              <w:t>Location</w:t>
            </w:r>
          </w:p>
        </w:tc>
        <w:tc>
          <w:tcPr>
            <w:tcW w:w="7655" w:type="dxa"/>
            <w:shd w:val="clear" w:color="auto" w:fill="FFFFFF" w:themeFill="background1"/>
          </w:tcPr>
          <w:p w14:paraId="6A96AE27" w14:textId="29B59F0A" w:rsidR="00732C85" w:rsidRDefault="00732C85" w:rsidP="00D62B4B">
            <w:pPr>
              <w:rPr>
                <w:rFonts w:asciiTheme="minorHAnsi" w:hAnsiTheme="minorHAnsi" w:cstheme="minorHAnsi"/>
                <w:sz w:val="22"/>
                <w:szCs w:val="22"/>
              </w:rPr>
            </w:pPr>
            <w:bookmarkStart w:id="0" w:name="_Hlk184993657"/>
            <w:r w:rsidRPr="00732C85">
              <w:rPr>
                <w:rFonts w:asciiTheme="minorHAnsi" w:hAnsiTheme="minorHAnsi" w:cstheme="minorHAnsi"/>
                <w:sz w:val="22"/>
                <w:szCs w:val="22"/>
              </w:rPr>
              <w:t xml:space="preserve">Cannon Boggo Pilot Hostel, </w:t>
            </w:r>
            <w:r w:rsidR="00556BBA">
              <w:rPr>
                <w:rFonts w:asciiTheme="minorHAnsi" w:hAnsiTheme="minorHAnsi" w:cstheme="minorHAnsi"/>
                <w:sz w:val="22"/>
                <w:szCs w:val="22"/>
              </w:rPr>
              <w:t>Thursday Island,</w:t>
            </w:r>
            <w:r w:rsidR="00556BBA" w:rsidRPr="00732C85">
              <w:rPr>
                <w:rFonts w:asciiTheme="minorHAnsi" w:hAnsiTheme="minorHAnsi" w:cstheme="minorHAnsi"/>
                <w:sz w:val="22"/>
                <w:szCs w:val="22"/>
              </w:rPr>
              <w:t xml:space="preserve"> QLD</w:t>
            </w:r>
            <w:r w:rsidRPr="00732C85">
              <w:rPr>
                <w:rFonts w:asciiTheme="minorHAnsi" w:hAnsiTheme="minorHAnsi" w:cstheme="minorHAnsi"/>
                <w:sz w:val="22"/>
                <w:szCs w:val="22"/>
              </w:rPr>
              <w:t xml:space="preserve"> </w:t>
            </w:r>
          </w:p>
          <w:bookmarkEnd w:id="0"/>
          <w:p w14:paraId="5530AD51" w14:textId="0103C77F" w:rsidR="0065563F" w:rsidRPr="00F12FA2" w:rsidRDefault="00732C85" w:rsidP="00D62B4B">
            <w:pPr>
              <w:rPr>
                <w:rFonts w:asciiTheme="minorHAnsi" w:hAnsiTheme="minorHAnsi" w:cstheme="minorHAnsi"/>
                <w:sz w:val="22"/>
                <w:szCs w:val="22"/>
              </w:rPr>
            </w:pPr>
            <w:r>
              <w:t xml:space="preserve"> </w:t>
            </w:r>
            <w:hyperlink r:id="rId8" w:history="1">
              <w:r w:rsidRPr="00732C85">
                <w:rPr>
                  <w:rStyle w:val="Hyperlink"/>
                  <w:rFonts w:asciiTheme="minorHAnsi" w:hAnsiTheme="minorHAnsi" w:cstheme="minorHAnsi"/>
                  <w:szCs w:val="22"/>
                </w:rPr>
                <w:t>Cannon Boggo Pilot Hostel, QLD</w:t>
              </w:r>
              <w:r w:rsidR="001018D6" w:rsidRPr="00732C85">
                <w:rPr>
                  <w:rStyle w:val="Hyperlink"/>
                  <w:rFonts w:asciiTheme="minorHAnsi" w:hAnsiTheme="minorHAnsi" w:cstheme="minorHAnsi"/>
                  <w:szCs w:val="22"/>
                </w:rPr>
                <w:t xml:space="preserve"> | Aboriginal Hostels Limited (ahl.gov.au)</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Contact Officer</w:t>
            </w:r>
          </w:p>
        </w:tc>
        <w:tc>
          <w:tcPr>
            <w:tcW w:w="7655" w:type="dxa"/>
            <w:shd w:val="clear" w:color="auto" w:fill="FFFFFF" w:themeFill="background1"/>
          </w:tcPr>
          <w:p w14:paraId="1521F53E" w14:textId="39FD65A3" w:rsidR="00A67BC7" w:rsidRPr="00F12FA2" w:rsidRDefault="00417B0A" w:rsidP="00D62B4B">
            <w:pPr>
              <w:rPr>
                <w:rFonts w:asciiTheme="minorHAnsi" w:hAnsiTheme="minorHAnsi" w:cstheme="minorHAnsi"/>
                <w:sz w:val="22"/>
                <w:szCs w:val="22"/>
              </w:rPr>
            </w:pPr>
            <w:r>
              <w:rPr>
                <w:rFonts w:asciiTheme="minorHAnsi" w:hAnsiTheme="minorHAnsi" w:cstheme="minorHAnsi"/>
                <w:sz w:val="22"/>
                <w:szCs w:val="22"/>
              </w:rPr>
              <w:t>Jackson Beckley, (07) 3151 8750</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0088AADA" w:rsidR="000F1222" w:rsidRPr="00A645F6" w:rsidRDefault="000F1222" w:rsidP="000F1222">
            <w:pPr>
              <w:spacing w:line="240" w:lineRule="auto"/>
              <w:rPr>
                <w:rFonts w:asciiTheme="minorHAnsi" w:hAnsiTheme="minorHAnsi" w:cstheme="minorHAnsi"/>
                <w:sz w:val="22"/>
                <w:szCs w:val="22"/>
              </w:rPr>
            </w:pPr>
            <w:r w:rsidRPr="00A645F6">
              <w:rPr>
                <w:rFonts w:asciiTheme="minorHAnsi" w:hAnsiTheme="minorHAnsi" w:cstheme="minorHAnsi"/>
                <w:sz w:val="22"/>
                <w:szCs w:val="22"/>
              </w:rPr>
              <w:t xml:space="preserve">Under the general direction of the </w:t>
            </w:r>
            <w:r w:rsidR="001018D6" w:rsidRPr="00A645F6">
              <w:rPr>
                <w:rFonts w:asciiTheme="minorHAnsi" w:hAnsiTheme="minorHAnsi" w:cstheme="minorHAnsi"/>
                <w:sz w:val="22"/>
                <w:szCs w:val="22"/>
              </w:rPr>
              <w:t>Head of Boarding/ Deputy Head of Boarding</w:t>
            </w:r>
            <w:r w:rsidRPr="00A645F6">
              <w:rPr>
                <w:rFonts w:asciiTheme="minorHAnsi" w:hAnsiTheme="minorHAnsi" w:cstheme="minorHAnsi"/>
                <w:sz w:val="22"/>
                <w:szCs w:val="22"/>
              </w:rPr>
              <w:t xml:space="preserve"> provide high quality care and support within a residential setting </w:t>
            </w:r>
            <w:r w:rsidR="00045F26" w:rsidRPr="00A645F6">
              <w:rPr>
                <w:rFonts w:asciiTheme="minorHAnsi" w:hAnsiTheme="minorHAnsi" w:cstheme="minorHAnsi"/>
                <w:sz w:val="22"/>
                <w:szCs w:val="22"/>
              </w:rPr>
              <w:t>for First Nations people</w:t>
            </w:r>
            <w:r w:rsidRPr="00A645F6">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A645F6" w:rsidRDefault="00A43B40" w:rsidP="00A43B40">
            <w:pPr>
              <w:jc w:val="both"/>
              <w:rPr>
                <w:rFonts w:asciiTheme="minorHAnsi" w:hAnsiTheme="minorHAnsi" w:cstheme="minorHAnsi"/>
                <w:sz w:val="22"/>
                <w:szCs w:val="22"/>
              </w:rPr>
            </w:pPr>
            <w:r w:rsidRPr="00A645F6">
              <w:rPr>
                <w:rFonts w:asciiTheme="minorHAnsi" w:hAnsiTheme="minorHAnsi" w:cstheme="minorHAnsi"/>
                <w:sz w:val="22"/>
                <w:szCs w:val="22"/>
              </w:rPr>
              <w:t>Customer Service</w:t>
            </w:r>
          </w:p>
        </w:tc>
        <w:tc>
          <w:tcPr>
            <w:tcW w:w="7654" w:type="dxa"/>
            <w:shd w:val="clear" w:color="auto" w:fill="FFFFFF" w:themeFill="background1"/>
          </w:tcPr>
          <w:p w14:paraId="164A2806" w14:textId="1F6983A7" w:rsidR="00E900B3" w:rsidRPr="00A645F6" w:rsidRDefault="00A43B40" w:rsidP="00A43B40">
            <w:pPr>
              <w:spacing w:line="240" w:lineRule="auto"/>
              <w:jc w:val="both"/>
              <w:rPr>
                <w:rFonts w:asciiTheme="minorHAnsi" w:hAnsiTheme="minorHAnsi" w:cstheme="minorHAnsi"/>
                <w:sz w:val="22"/>
                <w:szCs w:val="22"/>
              </w:rPr>
            </w:pPr>
            <w:r w:rsidRPr="00A645F6">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A645F6" w:rsidRDefault="00A43B40" w:rsidP="00CC4D37">
            <w:pPr>
              <w:rPr>
                <w:rFonts w:asciiTheme="minorHAnsi" w:hAnsiTheme="minorHAnsi" w:cstheme="minorHAnsi"/>
                <w:sz w:val="22"/>
                <w:szCs w:val="22"/>
              </w:rPr>
            </w:pPr>
            <w:r w:rsidRPr="00A645F6">
              <w:rPr>
                <w:rFonts w:asciiTheme="minorHAnsi" w:hAnsiTheme="minorHAnsi" w:cstheme="minorHAnsi"/>
                <w:sz w:val="22"/>
                <w:szCs w:val="22"/>
              </w:rPr>
              <w:t>Workplace Safety</w:t>
            </w:r>
          </w:p>
        </w:tc>
        <w:tc>
          <w:tcPr>
            <w:tcW w:w="7654" w:type="dxa"/>
            <w:shd w:val="clear" w:color="auto" w:fill="FFFFFF" w:themeFill="background1"/>
          </w:tcPr>
          <w:p w14:paraId="075A2489" w14:textId="77777777" w:rsidR="00A43B40" w:rsidRPr="00A645F6" w:rsidRDefault="00A43B40" w:rsidP="00A43B40">
            <w:pPr>
              <w:pStyle w:val="TableParagraph"/>
              <w:kinsoku w:val="0"/>
              <w:overflowPunct w:val="0"/>
              <w:spacing w:before="60" w:after="60"/>
              <w:ind w:right="185"/>
              <w:rPr>
                <w:rFonts w:cstheme="minorHAnsi"/>
                <w:spacing w:val="4"/>
                <w:lang w:val="en-AU"/>
              </w:rPr>
            </w:pPr>
            <w:r w:rsidRPr="00A645F6">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A645F6"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A645F6"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A645F6"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A645F6" w:rsidRDefault="003F02D0" w:rsidP="00CC4D37">
            <w:pPr>
              <w:rPr>
                <w:rFonts w:asciiTheme="minorHAnsi" w:hAnsiTheme="minorHAnsi" w:cstheme="minorHAnsi"/>
                <w:sz w:val="22"/>
                <w:szCs w:val="22"/>
              </w:rPr>
            </w:pPr>
            <w:r w:rsidRPr="00A645F6">
              <w:rPr>
                <w:rFonts w:asciiTheme="minorHAnsi" w:hAnsiTheme="minorHAnsi" w:cstheme="minorHAnsi"/>
                <w:sz w:val="22"/>
                <w:szCs w:val="22"/>
              </w:rPr>
              <w:t>General</w:t>
            </w:r>
          </w:p>
        </w:tc>
        <w:tc>
          <w:tcPr>
            <w:tcW w:w="7654" w:type="dxa"/>
            <w:shd w:val="clear" w:color="auto" w:fill="FFFFFF" w:themeFill="background1"/>
          </w:tcPr>
          <w:p w14:paraId="34E88063" w14:textId="3463E8E7" w:rsidR="00E900B3" w:rsidRPr="00A645F6" w:rsidRDefault="003F02D0" w:rsidP="00CC4D37">
            <w:pPr>
              <w:rPr>
                <w:rFonts w:asciiTheme="minorHAnsi" w:hAnsiTheme="minorHAnsi" w:cstheme="minorHAnsi"/>
                <w:sz w:val="22"/>
                <w:szCs w:val="22"/>
              </w:rPr>
            </w:pPr>
            <w:r w:rsidRPr="00A645F6">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00A645F6" w:rsidRPr="00A645F6">
              <w:rPr>
                <w:rFonts w:asciiTheme="minorHAnsi" w:hAnsiTheme="minorHAnsi" w:cstheme="minorHAnsi"/>
                <w:sz w:val="22"/>
                <w:szCs w:val="22"/>
              </w:rPr>
              <w:t>Head of Boarding/ Deputy Head of Boarding</w:t>
            </w:r>
            <w:r w:rsidRPr="00A645F6">
              <w:rPr>
                <w:rFonts w:asciiTheme="minorHAnsi" w:hAnsiTheme="minorHAnsi" w:cstheme="minorHAnsi"/>
                <w:sz w:val="22"/>
                <w:szCs w:val="22"/>
              </w:rPr>
              <w:t xml:space="preserve"> to ensure a high level of service is maintained.</w:t>
            </w:r>
          </w:p>
        </w:tc>
      </w:tr>
      <w:tr w:rsidR="00DE1AD6" w:rsidRPr="00F12FA2" w14:paraId="6998E1A3" w14:textId="77777777" w:rsidTr="00D779D3">
        <w:tc>
          <w:tcPr>
            <w:tcW w:w="1844" w:type="dxa"/>
            <w:shd w:val="clear" w:color="auto" w:fill="FFFFFF" w:themeFill="background1"/>
          </w:tcPr>
          <w:p w14:paraId="40123C45" w14:textId="248E591D" w:rsidR="00DE1AD6" w:rsidRPr="00A645F6" w:rsidRDefault="00DE1AD6" w:rsidP="00CC4D37">
            <w:pPr>
              <w:rPr>
                <w:rFonts w:asciiTheme="minorHAnsi" w:hAnsiTheme="minorHAnsi" w:cstheme="minorHAnsi"/>
                <w:sz w:val="22"/>
                <w:szCs w:val="22"/>
              </w:rPr>
            </w:pPr>
            <w:r w:rsidRPr="00A645F6">
              <w:rPr>
                <w:rFonts w:asciiTheme="minorHAnsi" w:hAnsiTheme="minorHAnsi" w:cstheme="minorHAnsi"/>
                <w:sz w:val="22"/>
                <w:szCs w:val="22"/>
              </w:rPr>
              <w:t xml:space="preserve">Night Attendant </w:t>
            </w:r>
          </w:p>
        </w:tc>
        <w:tc>
          <w:tcPr>
            <w:tcW w:w="7654" w:type="dxa"/>
            <w:shd w:val="clear" w:color="auto" w:fill="FFFFFF" w:themeFill="background1"/>
          </w:tcPr>
          <w:p w14:paraId="4D2125A1" w14:textId="77777777" w:rsidR="00DE1AD6" w:rsidRPr="00A645F6" w:rsidRDefault="00DE1AD6" w:rsidP="00DE1AD6">
            <w:pPr>
              <w:spacing w:before="60" w:after="60" w:line="240" w:lineRule="auto"/>
              <w:rPr>
                <w:rFonts w:asciiTheme="minorHAnsi" w:hAnsiTheme="minorHAnsi" w:cstheme="minorHAnsi"/>
                <w:sz w:val="22"/>
                <w:szCs w:val="22"/>
              </w:rPr>
            </w:pPr>
            <w:r w:rsidRPr="00A645F6">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Monitor and authorise entrance and departure of residents, staff and visitors</w:t>
            </w:r>
          </w:p>
          <w:p w14:paraId="5E6994BA" w14:textId="77777777" w:rsidR="00D779D3" w:rsidRPr="00A645F6"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Respond to emergencies</w:t>
            </w:r>
          </w:p>
          <w:p w14:paraId="1CBA964F" w14:textId="634B64DE" w:rsidR="00DE1AD6" w:rsidRPr="00A645F6" w:rsidRDefault="00DE1AD6" w:rsidP="00D779D3">
            <w:pPr>
              <w:spacing w:after="0"/>
              <w:rPr>
                <w:rFonts w:asciiTheme="minorHAnsi" w:hAnsiTheme="minorHAnsi" w:cstheme="minorHAnsi"/>
                <w:sz w:val="22"/>
                <w:szCs w:val="22"/>
              </w:rPr>
            </w:pPr>
            <w:r w:rsidRPr="00A645F6">
              <w:rPr>
                <w:rFonts w:asciiTheme="minorHAnsi" w:hAnsiTheme="minorHAnsi" w:cstheme="minorHAnsi"/>
                <w:sz w:val="22"/>
                <w:szCs w:val="22"/>
              </w:rPr>
              <w:t>Undertake administrative tasks:</w:t>
            </w:r>
          </w:p>
          <w:p w14:paraId="3D251045" w14:textId="77777777" w:rsidR="00DE1AD6" w:rsidRPr="00A645F6"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Maintain data on AHL’s online reservation management system</w:t>
            </w:r>
          </w:p>
          <w:p w14:paraId="19A4005A" w14:textId="77777777" w:rsidR="00D779D3"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A645F6" w:rsidRDefault="00DE1AD6" w:rsidP="00D779D3">
            <w:pPr>
              <w:spacing w:after="0"/>
              <w:rPr>
                <w:rFonts w:asciiTheme="minorHAnsi" w:hAnsiTheme="minorHAnsi" w:cstheme="minorHAnsi"/>
                <w:sz w:val="22"/>
                <w:szCs w:val="22"/>
              </w:rPr>
            </w:pPr>
            <w:r w:rsidRPr="00A645F6">
              <w:rPr>
                <w:rFonts w:asciiTheme="minorHAnsi" w:hAnsiTheme="minorHAnsi" w:cstheme="minorHAnsi"/>
                <w:sz w:val="22"/>
                <w:szCs w:val="22"/>
              </w:rPr>
              <w:t>Undertake general domestic duties:</w:t>
            </w:r>
          </w:p>
          <w:p w14:paraId="2F38DD66" w14:textId="77777777"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 xml:space="preserve">Ensure rooms are ready for housekeeping the following day </w:t>
            </w:r>
          </w:p>
          <w:p w14:paraId="169EEA8D" w14:textId="788C05E1"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szCs w:val="22"/>
              </w:rPr>
              <w:t>Clean amenity areas.</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5</w:t>
            </w:r>
          </w:p>
          <w:p w14:paraId="4E078ED4" w14:textId="7F6537F6"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A645F6">
        <w:tc>
          <w:tcPr>
            <w:tcW w:w="2901" w:type="dxa"/>
            <w:shd w:val="clear" w:color="auto" w:fill="auto"/>
          </w:tcPr>
          <w:p w14:paraId="4DACC228" w14:textId="77777777" w:rsidR="00ED1C03" w:rsidRPr="00A645F6" w:rsidRDefault="00ED1C03" w:rsidP="00ED1C03">
            <w:pPr>
              <w:rPr>
                <w:rFonts w:asciiTheme="minorHAnsi" w:hAnsiTheme="minorHAnsi" w:cstheme="minorHAnsi"/>
                <w:sz w:val="22"/>
                <w:szCs w:val="22"/>
              </w:rPr>
            </w:pPr>
            <w:r w:rsidRPr="00A645F6">
              <w:rPr>
                <w:rFonts w:asciiTheme="minorHAnsi" w:hAnsiTheme="minorHAnsi" w:cstheme="minorHAnsi"/>
                <w:sz w:val="22"/>
                <w:szCs w:val="22"/>
              </w:rPr>
              <w:t>6</w:t>
            </w:r>
          </w:p>
          <w:p w14:paraId="7E0DFF9C" w14:textId="316F2F04" w:rsidR="00ED1C03" w:rsidRPr="00A645F6" w:rsidRDefault="00ED1C03" w:rsidP="00ED1C03">
            <w:pPr>
              <w:rPr>
                <w:rFonts w:asciiTheme="minorHAnsi" w:hAnsiTheme="minorHAnsi" w:cstheme="minorHAnsi"/>
                <w:sz w:val="22"/>
                <w:szCs w:val="22"/>
              </w:rPr>
            </w:pPr>
            <w:r w:rsidRPr="00A645F6">
              <w:rPr>
                <w:rFonts w:asciiTheme="minorHAnsi" w:hAnsiTheme="minorHAnsi" w:cstheme="minorHAnsi"/>
                <w:sz w:val="22"/>
                <w:szCs w:val="22"/>
              </w:rPr>
              <w:t xml:space="preserve">Night Attendant </w:t>
            </w:r>
          </w:p>
        </w:tc>
        <w:tc>
          <w:tcPr>
            <w:tcW w:w="6597" w:type="dxa"/>
            <w:shd w:val="clear" w:color="auto" w:fill="auto"/>
          </w:tcPr>
          <w:p w14:paraId="2055168F"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Experience working in the security industry</w:t>
            </w:r>
          </w:p>
          <w:p w14:paraId="7B4F269D"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Well-developed communication skills, including report writing</w:t>
            </w:r>
          </w:p>
          <w:p w14:paraId="7EE2681B"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Experience in working independently and in accordance with policies and procedures</w:t>
            </w:r>
          </w:p>
          <w:p w14:paraId="7A140F56" w14:textId="596AD25B"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szCs w:val="22"/>
              </w:rPr>
              <w:t>Ability to work at night.</w:t>
            </w:r>
            <w:r w:rsidR="00D779D3" w:rsidRPr="00A645F6">
              <w:rPr>
                <w:rFonts w:asciiTheme="minorHAnsi" w:hAnsiTheme="minorHAnsi" w:cstheme="minorHAnsi"/>
                <w:spacing w:val="-1"/>
                <w:szCs w:val="22"/>
              </w:rPr>
              <w:t xml:space="preserve"> Night Attendants will work overnight, generally 7pm to 7am.</w:t>
            </w:r>
          </w:p>
        </w:tc>
      </w:tr>
      <w:tr w:rsidR="00787309" w:rsidRPr="00F12FA2" w14:paraId="733DF405" w14:textId="77777777" w:rsidTr="00A645F6">
        <w:tc>
          <w:tcPr>
            <w:tcW w:w="2901" w:type="dxa"/>
            <w:shd w:val="clear" w:color="auto" w:fill="auto"/>
          </w:tcPr>
          <w:p w14:paraId="78529F00" w14:textId="6041CA00" w:rsidR="00787309" w:rsidRPr="00A645F6" w:rsidRDefault="00787309" w:rsidP="00BE1747">
            <w:pPr>
              <w:rPr>
                <w:rFonts w:asciiTheme="minorHAnsi" w:hAnsiTheme="minorHAnsi" w:cstheme="minorHAnsi"/>
                <w:sz w:val="22"/>
                <w:szCs w:val="22"/>
              </w:rPr>
            </w:pPr>
            <w:r w:rsidRPr="00A645F6">
              <w:rPr>
                <w:rFonts w:asciiTheme="minorHAnsi" w:hAnsiTheme="minorHAnsi" w:cstheme="minorHAnsi"/>
                <w:sz w:val="22"/>
                <w:szCs w:val="22"/>
              </w:rPr>
              <w:t>Essential Qualifications and Training</w:t>
            </w:r>
          </w:p>
        </w:tc>
        <w:tc>
          <w:tcPr>
            <w:tcW w:w="6597" w:type="dxa"/>
            <w:shd w:val="clear" w:color="auto" w:fill="auto"/>
          </w:tcPr>
          <w:p w14:paraId="14AAB066" w14:textId="332FE483" w:rsidR="00787309" w:rsidRPr="00A645F6" w:rsidRDefault="00ED1C03" w:rsidP="00BE1747">
            <w:pPr>
              <w:pStyle w:val="NoSpacing"/>
              <w:spacing w:before="60" w:after="60"/>
              <w:rPr>
                <w:rFonts w:cstheme="minorHAnsi"/>
                <w:b/>
                <w:sz w:val="22"/>
                <w:szCs w:val="22"/>
              </w:rPr>
            </w:pPr>
            <w:r w:rsidRPr="00A645F6">
              <w:rPr>
                <w:rFonts w:cstheme="minorHAnsi"/>
                <w:sz w:val="22"/>
                <w:szCs w:val="22"/>
              </w:rPr>
              <w:t>First Aid Certificate; Emergency Warden Training (or ability to obtain in the first six months of employment)</w:t>
            </w:r>
          </w:p>
        </w:tc>
      </w:tr>
      <w:tr w:rsidR="00BE1747" w:rsidRPr="00F12FA2" w14:paraId="151A2E47" w14:textId="77777777" w:rsidTr="00A645F6">
        <w:tc>
          <w:tcPr>
            <w:tcW w:w="2901" w:type="dxa"/>
            <w:shd w:val="clear" w:color="auto" w:fill="auto"/>
          </w:tcPr>
          <w:p w14:paraId="2AC76226" w14:textId="03BD10FC" w:rsidR="00BE1747" w:rsidRPr="00A645F6" w:rsidRDefault="00BE1747" w:rsidP="00BE1747">
            <w:pPr>
              <w:rPr>
                <w:rFonts w:asciiTheme="minorHAnsi" w:hAnsiTheme="minorHAnsi" w:cstheme="minorHAnsi"/>
                <w:sz w:val="22"/>
                <w:szCs w:val="22"/>
              </w:rPr>
            </w:pPr>
            <w:r w:rsidRPr="00A645F6">
              <w:rPr>
                <w:rFonts w:asciiTheme="minorHAnsi" w:hAnsiTheme="minorHAnsi" w:cstheme="minorHAnsi"/>
                <w:sz w:val="22"/>
                <w:szCs w:val="22"/>
              </w:rPr>
              <w:t>Desirable Qualifications/Experience</w:t>
            </w:r>
          </w:p>
        </w:tc>
        <w:tc>
          <w:tcPr>
            <w:tcW w:w="6597" w:type="dxa"/>
            <w:shd w:val="clear" w:color="auto" w:fill="auto"/>
          </w:tcPr>
          <w:p w14:paraId="787036EB" w14:textId="77777777" w:rsidR="00BE1747" w:rsidRPr="00A645F6" w:rsidRDefault="00BE1747" w:rsidP="00033480">
            <w:pPr>
              <w:spacing w:before="60" w:after="60" w:line="240" w:lineRule="auto"/>
              <w:rPr>
                <w:rFonts w:asciiTheme="minorHAnsi" w:hAnsiTheme="minorHAnsi" w:cstheme="minorHAnsi"/>
                <w:sz w:val="22"/>
                <w:szCs w:val="22"/>
              </w:rPr>
            </w:pPr>
            <w:r w:rsidRPr="00A645F6">
              <w:rPr>
                <w:rFonts w:asciiTheme="minorHAnsi" w:hAnsiTheme="minorHAnsi" w:cstheme="minorHAnsi"/>
                <w:sz w:val="22"/>
                <w:szCs w:val="22"/>
              </w:rPr>
              <w:t>The following qualifications will be highly regarded:</w:t>
            </w:r>
          </w:p>
          <w:p w14:paraId="10A741B2" w14:textId="68911387" w:rsidR="0087515C" w:rsidRPr="00A645F6" w:rsidRDefault="0087515C" w:rsidP="00033480">
            <w:pPr>
              <w:pStyle w:val="ListParagraph"/>
              <w:numPr>
                <w:ilvl w:val="0"/>
                <w:numId w:val="25"/>
              </w:numPr>
              <w:spacing w:before="60" w:after="60"/>
              <w:rPr>
                <w:rFonts w:asciiTheme="minorHAnsi" w:hAnsiTheme="minorHAnsi" w:cstheme="minorHAnsi"/>
                <w:color w:val="FF0000"/>
                <w:szCs w:val="22"/>
              </w:rPr>
            </w:pPr>
            <w:r w:rsidRPr="00A645F6">
              <w:rPr>
                <w:rFonts w:asciiTheme="minorHAnsi" w:hAnsiTheme="minorHAnsi" w:cstheme="minorHAnsi"/>
                <w:color w:val="auto"/>
                <w:szCs w:val="22"/>
              </w:rPr>
              <w:t xml:space="preserve">Experience in Security Services Industry </w:t>
            </w:r>
          </w:p>
          <w:p w14:paraId="1E5D5115" w14:textId="20A71237" w:rsidR="00BE1747" w:rsidRPr="00A645F6" w:rsidRDefault="00BE1747" w:rsidP="00033480">
            <w:pPr>
              <w:pStyle w:val="ListParagraph"/>
              <w:numPr>
                <w:ilvl w:val="0"/>
                <w:numId w:val="25"/>
              </w:numPr>
              <w:spacing w:before="60" w:after="60"/>
              <w:rPr>
                <w:rFonts w:asciiTheme="minorHAnsi" w:hAnsiTheme="minorHAnsi" w:cstheme="minorHAnsi"/>
                <w:color w:val="auto"/>
                <w:szCs w:val="22"/>
              </w:rPr>
            </w:pPr>
            <w:r w:rsidRPr="00A645F6">
              <w:rPr>
                <w:rFonts w:asciiTheme="minorHAnsi" w:hAnsiTheme="minorHAnsi" w:cstheme="minorHAnsi"/>
                <w:color w:val="auto"/>
                <w:szCs w:val="22"/>
              </w:rPr>
              <w:t xml:space="preserve">Other relevant qualifications or work experience in a similar role </w:t>
            </w:r>
          </w:p>
          <w:p w14:paraId="3E0D08DF" w14:textId="78333AF2" w:rsidR="00BE1747" w:rsidRPr="00A645F6" w:rsidRDefault="00BE1747" w:rsidP="00033480">
            <w:pPr>
              <w:pStyle w:val="ListParagraph"/>
              <w:numPr>
                <w:ilvl w:val="0"/>
                <w:numId w:val="25"/>
              </w:numPr>
              <w:spacing w:before="60" w:after="60"/>
              <w:rPr>
                <w:rFonts w:asciiTheme="minorHAnsi" w:hAnsiTheme="minorHAnsi" w:cstheme="minorHAnsi"/>
                <w:color w:val="auto"/>
                <w:szCs w:val="22"/>
              </w:rPr>
            </w:pPr>
            <w:r w:rsidRPr="00A645F6">
              <w:rPr>
                <w:rFonts w:asciiTheme="minorHAnsi" w:hAnsiTheme="minorHAnsi" w:cstheme="minorHAnsi"/>
                <w:szCs w:val="22"/>
              </w:rPr>
              <w:t xml:space="preserve">Certificate II in Hospitality </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306460F6"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A645F6">
        <w:rPr>
          <w:rFonts w:asciiTheme="minorHAnsi" w:eastAsiaTheme="minorHAnsi" w:hAnsiTheme="minorHAnsi" w:cstheme="minorHAnsi"/>
          <w:color w:val="auto"/>
          <w:spacing w:val="4"/>
          <w:szCs w:val="22"/>
        </w:rPr>
        <w:t>.</w:t>
      </w:r>
    </w:p>
    <w:p w14:paraId="3B2221CD" w14:textId="15E87C29" w:rsidR="00D779D3" w:rsidRPr="00A645F6"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Undergo a Satisfactory National Criminal History Check (prior to engagement)</w:t>
      </w:r>
      <w:r w:rsidR="00A645F6" w:rsidRPr="00A645F6">
        <w:rPr>
          <w:rFonts w:asciiTheme="minorHAnsi" w:eastAsiaTheme="minorHAnsi" w:hAnsiTheme="minorHAnsi" w:cstheme="minorHAnsi"/>
          <w:color w:val="auto"/>
          <w:spacing w:val="4"/>
          <w:szCs w:val="22"/>
        </w:rPr>
        <w:t>.</w:t>
      </w:r>
    </w:p>
    <w:p w14:paraId="277783D9" w14:textId="12EFEC9E" w:rsidR="00D779D3" w:rsidRPr="00A645F6"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Meet Fitness for Duty requirements (prior to engagement)</w:t>
      </w:r>
      <w:r w:rsidR="00A645F6" w:rsidRPr="00A645F6">
        <w:rPr>
          <w:rFonts w:asciiTheme="minorHAnsi" w:eastAsiaTheme="minorHAnsi" w:hAnsiTheme="minorHAnsi" w:cstheme="minorHAnsi"/>
          <w:color w:val="auto"/>
          <w:spacing w:val="4"/>
          <w:szCs w:val="22"/>
        </w:rPr>
        <w:t>.</w:t>
      </w:r>
    </w:p>
    <w:p w14:paraId="2F09F586" w14:textId="5239882F" w:rsidR="00D779D3" w:rsidRPr="00A645F6"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 xml:space="preserve">Hold and maintain </w:t>
      </w:r>
      <w:proofErr w:type="gramStart"/>
      <w:r w:rsidR="00A645F6" w:rsidRPr="00A645F6">
        <w:rPr>
          <w:rFonts w:asciiTheme="minorHAnsi" w:eastAsiaTheme="minorHAnsi" w:hAnsiTheme="minorHAnsi" w:cstheme="minorHAnsi"/>
          <w:color w:val="auto"/>
          <w:spacing w:val="4"/>
          <w:szCs w:val="22"/>
        </w:rPr>
        <w:t>an</w:t>
      </w:r>
      <w:proofErr w:type="gramEnd"/>
      <w:r w:rsidR="00A645F6" w:rsidRPr="00A645F6">
        <w:rPr>
          <w:rFonts w:asciiTheme="minorHAnsi" w:eastAsiaTheme="minorHAnsi" w:hAnsiTheme="minorHAnsi" w:cstheme="minorHAnsi"/>
          <w:color w:val="auto"/>
          <w:spacing w:val="4"/>
          <w:szCs w:val="22"/>
        </w:rPr>
        <w:t xml:space="preserve"> </w:t>
      </w:r>
      <w:r w:rsidRPr="00A645F6">
        <w:rPr>
          <w:rFonts w:asciiTheme="minorHAnsi" w:eastAsiaTheme="minorHAnsi" w:hAnsiTheme="minorHAnsi" w:cstheme="minorHAnsi"/>
          <w:color w:val="auto"/>
          <w:spacing w:val="4"/>
          <w:szCs w:val="22"/>
        </w:rPr>
        <w:t xml:space="preserve">Working with Children Check </w:t>
      </w:r>
      <w:r w:rsidR="00061D22" w:rsidRPr="00A645F6">
        <w:rPr>
          <w:rFonts w:asciiTheme="minorHAnsi" w:eastAsiaTheme="minorHAnsi" w:hAnsiTheme="minorHAnsi" w:cstheme="minorHAnsi"/>
          <w:color w:val="auto"/>
          <w:spacing w:val="4"/>
          <w:szCs w:val="22"/>
        </w:rPr>
        <w:t>(</w:t>
      </w:r>
      <w:r w:rsidRPr="00A645F6">
        <w:rPr>
          <w:rFonts w:asciiTheme="minorHAnsi" w:eastAsiaTheme="minorHAnsi" w:hAnsiTheme="minorHAnsi" w:cstheme="minorHAnsi"/>
          <w:color w:val="auto"/>
          <w:spacing w:val="4"/>
          <w:szCs w:val="22"/>
        </w:rPr>
        <w:t>prior to engagement</w:t>
      </w:r>
      <w:r w:rsidR="00A645F6" w:rsidRPr="00A645F6">
        <w:rPr>
          <w:rFonts w:asciiTheme="minorHAnsi" w:eastAsiaTheme="minorHAnsi" w:hAnsiTheme="minorHAnsi" w:cstheme="minorHAnsi"/>
          <w:color w:val="auto"/>
          <w:spacing w:val="4"/>
          <w:szCs w:val="22"/>
        </w:rPr>
        <w:t>).</w:t>
      </w:r>
    </w:p>
    <w:p w14:paraId="69CD9923" w14:textId="77777777" w:rsidR="00D779D3" w:rsidRPr="00A645F6"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Hold or obtain relevant qualifications.</w:t>
      </w:r>
    </w:p>
    <w:p w14:paraId="0F78C78F" w14:textId="77777777" w:rsidR="00D779D3" w:rsidRPr="00A645F6" w:rsidRDefault="00D779D3" w:rsidP="00D779D3">
      <w:pPr>
        <w:spacing w:line="276" w:lineRule="auto"/>
        <w:ind w:left="-284" w:right="-613"/>
        <w:rPr>
          <w:rFonts w:asciiTheme="minorHAnsi" w:hAnsiTheme="minorHAnsi" w:cstheme="minorHAnsi"/>
          <w:szCs w:val="21"/>
        </w:rPr>
      </w:pPr>
    </w:p>
    <w:p w14:paraId="278C6562" w14:textId="77777777" w:rsidR="00D779D3" w:rsidRPr="00A645F6" w:rsidRDefault="00D779D3" w:rsidP="00D779D3">
      <w:pPr>
        <w:ind w:left="-284" w:right="-613"/>
        <w:rPr>
          <w:rFonts w:asciiTheme="minorHAnsi" w:hAnsiTheme="minorHAnsi" w:cstheme="minorHAnsi"/>
          <w:b/>
          <w:bCs/>
          <w:color w:val="AD3016" w:themeColor="accent1"/>
          <w:sz w:val="28"/>
          <w:szCs w:val="28"/>
        </w:rPr>
      </w:pPr>
      <w:r w:rsidRPr="00A645F6">
        <w:rPr>
          <w:rFonts w:asciiTheme="minorHAnsi" w:hAnsiTheme="minorHAnsi" w:cstheme="minorHAnsi"/>
          <w:b/>
          <w:bCs/>
          <w:color w:val="AD3016" w:themeColor="accent1"/>
          <w:sz w:val="28"/>
          <w:szCs w:val="28"/>
        </w:rPr>
        <w:t>How to apply</w:t>
      </w:r>
    </w:p>
    <w:p w14:paraId="6FCCEBC7" w14:textId="77777777" w:rsidR="00DD574C" w:rsidRPr="00F14D23" w:rsidRDefault="00DD574C" w:rsidP="00DD574C">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Pr>
          <w:rFonts w:asciiTheme="minorHAnsi" w:eastAsiaTheme="minorHAnsi" w:hAnsiTheme="minorHAnsi" w:cstheme="minorHAnsi"/>
          <w:color w:val="auto"/>
          <w:spacing w:val="4"/>
          <w:szCs w:val="22"/>
        </w:rPr>
        <w:t xml:space="preserve"> </w:t>
      </w:r>
      <w:hyperlink r:id="rId11" w:history="1">
        <w:r w:rsidRPr="00F14D23">
          <w:rPr>
            <w:rStyle w:val="Hyperlink"/>
            <w:rFonts w:asciiTheme="minorHAnsi" w:hAnsiTheme="minorHAnsi" w:cstheme="minorHAnsi"/>
          </w:rPr>
          <w:t>www.ahl.gov.au/work</w:t>
        </w:r>
      </w:hyperlink>
    </w:p>
    <w:p w14:paraId="237E3013" w14:textId="56DD77F4" w:rsidR="00DD574C" w:rsidRPr="001351F3" w:rsidRDefault="00DD574C" w:rsidP="00DD574C">
      <w:pPr>
        <w:pStyle w:val="ListParagraph"/>
        <w:numPr>
          <w:ilvl w:val="0"/>
          <w:numId w:val="12"/>
        </w:numPr>
        <w:spacing w:line="276" w:lineRule="auto"/>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 completed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00255E74">
        <w:rPr>
          <w:rFonts w:asciiTheme="minorHAnsi" w:eastAsiaTheme="minorHAnsi" w:hAnsiTheme="minorHAnsi" w:cstheme="minorHAnsi"/>
          <w:b/>
          <w:bCs/>
          <w:color w:val="auto"/>
          <w:spacing w:val="4"/>
          <w:szCs w:val="22"/>
        </w:rPr>
        <w:t xml:space="preserve">Thursday, 2 January 2025. </w:t>
      </w:r>
    </w:p>
    <w:p w14:paraId="3B070944" w14:textId="5103CCA5" w:rsidR="00DD574C" w:rsidRPr="001351F3" w:rsidRDefault="00DD574C" w:rsidP="00DD574C">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Please include your name and the job refe</w:t>
      </w:r>
      <w:r w:rsidRPr="00806785">
        <w:rPr>
          <w:rFonts w:asciiTheme="minorHAnsi" w:eastAsiaTheme="minorHAnsi" w:hAnsiTheme="minorHAnsi" w:cstheme="minorHAnsi"/>
          <w:color w:val="auto"/>
          <w:spacing w:val="4"/>
          <w:szCs w:val="22"/>
        </w:rPr>
        <w:t>rence (</w:t>
      </w:r>
      <w:r w:rsidRPr="00255E74">
        <w:rPr>
          <w:rFonts w:asciiTheme="minorHAnsi" w:eastAsiaTheme="minorHAnsi" w:hAnsiTheme="minorHAnsi" w:cstheme="minorHAnsi"/>
          <w:b/>
          <w:bCs/>
          <w:color w:val="auto"/>
          <w:spacing w:val="4"/>
          <w:szCs w:val="22"/>
        </w:rPr>
        <w:t>VN1</w:t>
      </w:r>
      <w:r w:rsidR="00255E74" w:rsidRPr="00255E74">
        <w:rPr>
          <w:rFonts w:asciiTheme="minorHAnsi" w:eastAsiaTheme="minorHAnsi" w:hAnsiTheme="minorHAnsi" w:cstheme="minorHAnsi"/>
          <w:b/>
          <w:bCs/>
          <w:color w:val="auto"/>
          <w:spacing w:val="4"/>
          <w:szCs w:val="22"/>
        </w:rPr>
        <w:t>96</w:t>
      </w:r>
      <w:r w:rsidRPr="00255E74">
        <w:rPr>
          <w:rFonts w:asciiTheme="minorHAnsi" w:eastAsiaTheme="minorHAnsi" w:hAnsiTheme="minorHAnsi" w:cstheme="minorHAnsi"/>
          <w:b/>
          <w:bCs/>
          <w:color w:val="auto"/>
          <w:spacing w:val="4"/>
          <w:szCs w:val="22"/>
        </w:rPr>
        <w:t>24</w:t>
      </w:r>
      <w:r w:rsidRPr="00806785">
        <w:rPr>
          <w:rFonts w:asciiTheme="minorHAnsi" w:eastAsiaTheme="minorHAnsi" w:hAnsiTheme="minorHAnsi" w:cstheme="minorHAnsi"/>
          <w:color w:val="auto"/>
          <w:spacing w:val="4"/>
          <w:szCs w:val="22"/>
        </w:rPr>
        <w:t>) in the</w:t>
      </w:r>
      <w:r w:rsidRPr="001351F3">
        <w:rPr>
          <w:rFonts w:asciiTheme="minorHAnsi" w:eastAsiaTheme="minorHAnsi" w:hAnsiTheme="minorHAnsi" w:cstheme="minorHAnsi"/>
          <w:color w:val="auto"/>
          <w:spacing w:val="4"/>
          <w:szCs w:val="22"/>
        </w:rPr>
        <w:t xml:space="preserv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A214F2">
      <w:headerReference w:type="even" r:id="rId13"/>
      <w:headerReference w:type="default" r:id="rId14"/>
      <w:footerReference w:type="even" r:id="rId15"/>
      <w:footerReference w:type="default" r:id="rId16"/>
      <w:headerReference w:type="first" r:id="rId17"/>
      <w:footerReference w:type="first" r:id="rId18"/>
      <w:pgSz w:w="11906" w:h="16838" w:code="9"/>
      <w:pgMar w:top="1304" w:right="1440" w:bottom="2438"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E5E3" w14:textId="77777777" w:rsidR="00A214F2" w:rsidRDefault="00A21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3" name="Graphic 3"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3" name="Graphic 3"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4" name="Graphic 4"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4" name="Graphic 4"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5" name="Graphic 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5" name="Graphic 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8DE43" w14:textId="77777777" w:rsidR="00A214F2" w:rsidRDefault="00A21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C0A5" w14:textId="77777777" w:rsidR="00A214F2" w:rsidRDefault="00A21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121"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EB5F47"/>
    <w:multiLevelType w:val="hybridMultilevel"/>
    <w:tmpl w:val="F1841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5"/>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6"/>
  </w:num>
  <w:num w:numId="12">
    <w:abstractNumId w:val="9"/>
  </w:num>
  <w:num w:numId="13">
    <w:abstractNumId w:val="24"/>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3"/>
  </w:num>
  <w:num w:numId="22">
    <w:abstractNumId w:val="16"/>
  </w:num>
  <w:num w:numId="23">
    <w:abstractNumId w:val="17"/>
  </w:num>
  <w:num w:numId="24">
    <w:abstractNumId w:val="22"/>
  </w:num>
  <w:num w:numId="25">
    <w:abstractNumId w:val="8"/>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D3E40"/>
    <w:rsid w:val="000E4C1A"/>
    <w:rsid w:val="000F1222"/>
    <w:rsid w:val="000F477C"/>
    <w:rsid w:val="001018D6"/>
    <w:rsid w:val="00106A9C"/>
    <w:rsid w:val="00111BCC"/>
    <w:rsid w:val="00115DD3"/>
    <w:rsid w:val="00117D2A"/>
    <w:rsid w:val="00131BF9"/>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44973"/>
    <w:rsid w:val="0024587C"/>
    <w:rsid w:val="00245B1A"/>
    <w:rsid w:val="0024612D"/>
    <w:rsid w:val="00247F0E"/>
    <w:rsid w:val="0025191E"/>
    <w:rsid w:val="00254510"/>
    <w:rsid w:val="00255E74"/>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17B0A"/>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560A3"/>
    <w:rsid w:val="00556BBA"/>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5EE"/>
    <w:rsid w:val="006B2E69"/>
    <w:rsid w:val="006E06C7"/>
    <w:rsid w:val="006E29FD"/>
    <w:rsid w:val="006F14C4"/>
    <w:rsid w:val="006F4C02"/>
    <w:rsid w:val="00700C68"/>
    <w:rsid w:val="00710470"/>
    <w:rsid w:val="00714333"/>
    <w:rsid w:val="007156AA"/>
    <w:rsid w:val="007323C9"/>
    <w:rsid w:val="00732C85"/>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4296"/>
    <w:rsid w:val="0080312A"/>
    <w:rsid w:val="00803290"/>
    <w:rsid w:val="008104A2"/>
    <w:rsid w:val="0081061A"/>
    <w:rsid w:val="00813E25"/>
    <w:rsid w:val="00816702"/>
    <w:rsid w:val="00831E50"/>
    <w:rsid w:val="0083710E"/>
    <w:rsid w:val="00845855"/>
    <w:rsid w:val="0086728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900868"/>
    <w:rsid w:val="00922118"/>
    <w:rsid w:val="0093571C"/>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14F2"/>
    <w:rsid w:val="00A241AC"/>
    <w:rsid w:val="00A3150B"/>
    <w:rsid w:val="00A41EAE"/>
    <w:rsid w:val="00A43B40"/>
    <w:rsid w:val="00A52022"/>
    <w:rsid w:val="00A645F6"/>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AF3585"/>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8369C"/>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C6B05"/>
    <w:rsid w:val="00DD0FF2"/>
    <w:rsid w:val="00DD3330"/>
    <w:rsid w:val="00DD47B7"/>
    <w:rsid w:val="00DD574C"/>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D17B7"/>
    <w:rsid w:val="00ED1C03"/>
    <w:rsid w:val="00ED3E05"/>
    <w:rsid w:val="00EE7231"/>
    <w:rsid w:val="00F01C01"/>
    <w:rsid w:val="00F1060B"/>
    <w:rsid w:val="00F12FA2"/>
    <w:rsid w:val="00F202C0"/>
    <w:rsid w:val="00F20F1A"/>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canon-boggo-pilot-hoste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psc.gov.au/working-aps/diversity-and-inclusion/disability/recruitability/recruitability-scheme-guide-applica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20</TotalTime>
  <Pages>5</Pages>
  <Words>1290</Words>
  <Characters>7355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7</cp:revision>
  <cp:lastPrinted>2023-05-18T03:22:00Z</cp:lastPrinted>
  <dcterms:created xsi:type="dcterms:W3CDTF">2024-12-12T04:26:00Z</dcterms:created>
  <dcterms:modified xsi:type="dcterms:W3CDTF">2024-12-13T03:48:00Z</dcterms:modified>
</cp:coreProperties>
</file>