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DFF650D"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131DAE">
              <w:rPr>
                <w:rFonts w:eastAsiaTheme="minorEastAsia" w:cstheme="minorHAnsi"/>
                <w:b/>
                <w:bCs/>
                <w:color w:val="253D40"/>
                <w:spacing w:val="15"/>
                <w:sz w:val="36"/>
                <w:szCs w:val="36"/>
              </w:rPr>
              <w:t>1</w:t>
            </w:r>
            <w:r w:rsidR="001E1207">
              <w:rPr>
                <w:rFonts w:eastAsiaTheme="minorEastAsia" w:cstheme="minorHAnsi"/>
                <w:b/>
                <w:bCs/>
                <w:color w:val="253D40"/>
                <w:spacing w:val="15"/>
                <w:sz w:val="36"/>
                <w:szCs w:val="36"/>
              </w:rPr>
              <w:t>9824</w:t>
            </w:r>
          </w:p>
          <w:p w14:paraId="2CCD5013" w14:textId="21A3E699" w:rsidR="003941FA" w:rsidRPr="00C92657" w:rsidRDefault="003941FA" w:rsidP="001E1207">
            <w:pPr>
              <w:jc w:val="center"/>
              <w:rPr>
                <w:rFonts w:cstheme="minorHAnsi"/>
                <w:sz w:val="32"/>
                <w:szCs w:val="24"/>
              </w:rPr>
            </w:pPr>
            <w:r w:rsidRPr="006041D9">
              <w:rPr>
                <w:rFonts w:cstheme="minorHAnsi"/>
                <w:sz w:val="32"/>
                <w:szCs w:val="24"/>
              </w:rPr>
              <w:t xml:space="preserve">Executive Level </w:t>
            </w:r>
            <w:r w:rsidR="006041D9" w:rsidRPr="006041D9">
              <w:rPr>
                <w:rFonts w:cstheme="minorHAnsi"/>
                <w:sz w:val="32"/>
                <w:szCs w:val="24"/>
              </w:rPr>
              <w:t>1</w:t>
            </w:r>
            <w:r w:rsidRPr="006041D9">
              <w:rPr>
                <w:rFonts w:cstheme="minorHAnsi"/>
                <w:sz w:val="32"/>
                <w:szCs w:val="24"/>
              </w:rPr>
              <w:t xml:space="preserve"> – </w:t>
            </w:r>
            <w:r w:rsidR="001E1207">
              <w:rPr>
                <w:rFonts w:cstheme="minorHAnsi"/>
                <w:sz w:val="32"/>
                <w:szCs w:val="24"/>
              </w:rPr>
              <w:t>ICT Administrator (Canberra or Brisbane)</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6041D9">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7800399A" w:rsidR="000306DF" w:rsidRPr="00C92657" w:rsidRDefault="000306DF" w:rsidP="008515E9">
            <w:pPr>
              <w:tabs>
                <w:tab w:val="left" w:pos="8440"/>
              </w:tabs>
              <w:rPr>
                <w:rFonts w:cstheme="minorHAnsi"/>
                <w:b/>
                <w:lang w:val="en-US"/>
              </w:rPr>
            </w:pPr>
            <w:r w:rsidRPr="00C92657">
              <w:rPr>
                <w:rFonts w:eastAsiaTheme="minorEastAsia" w:cstheme="minorHAnsi"/>
                <w:b/>
                <w:bCs/>
                <w:color w:val="253D40"/>
                <w:spacing w:val="15"/>
                <w:sz w:val="24"/>
                <w:szCs w:val="24"/>
              </w:rPr>
              <w:t>LOCATIONS</w:t>
            </w:r>
            <w:r w:rsidRPr="00C92657">
              <w:rPr>
                <w:rFonts w:eastAsiaTheme="minorEastAsia" w:cstheme="minorHAnsi"/>
                <w:b/>
                <w:bCs/>
                <w:color w:val="253D40"/>
                <w:spacing w:val="15"/>
              </w:rPr>
              <w:t xml:space="preserve"> </w:t>
            </w:r>
          </w:p>
        </w:tc>
      </w:tr>
      <w:tr w:rsidR="000306DF" w:rsidRPr="00C92657" w14:paraId="0954DE6D" w14:textId="77777777" w:rsidTr="00E84F76">
        <w:trPr>
          <w:trHeight w:val="85"/>
        </w:trPr>
        <w:tc>
          <w:tcPr>
            <w:tcW w:w="10490" w:type="dxa"/>
            <w:gridSpan w:val="17"/>
            <w:shd w:val="clear" w:color="auto" w:fill="auto"/>
            <w:vAlign w:val="center"/>
          </w:tcPr>
          <w:p w14:paraId="7CA652DB" w14:textId="1DBFD077" w:rsidR="000306DF" w:rsidRPr="00C92657" w:rsidRDefault="000306DF" w:rsidP="000306DF">
            <w:pPr>
              <w:pStyle w:val="ListParagraph"/>
              <w:spacing w:before="60"/>
              <w:ind w:left="32"/>
              <w:rPr>
                <w:rFonts w:cstheme="minorHAnsi"/>
                <w:bCs/>
                <w:lang w:val="en-US"/>
              </w:rPr>
            </w:pPr>
            <w:r w:rsidRPr="00C92657">
              <w:rPr>
                <w:rFonts w:cstheme="minorHAnsi"/>
                <w:bCs/>
                <w:lang w:val="en-US"/>
              </w:rPr>
              <w:t xml:space="preserve">Please indicate </w:t>
            </w:r>
            <w:r w:rsidR="001E1207">
              <w:rPr>
                <w:rFonts w:cstheme="minorHAnsi"/>
                <w:bCs/>
                <w:lang w:val="en-US"/>
              </w:rPr>
              <w:t>your preferred location:</w:t>
            </w:r>
            <w:r w:rsidRPr="00C92657">
              <w:rPr>
                <w:rFonts w:cstheme="minorHAnsi"/>
                <w:bCs/>
                <w:lang w:val="en-US"/>
              </w:rPr>
              <w:t xml:space="preserve"> </w:t>
            </w:r>
          </w:p>
          <w:p w14:paraId="09F14E48" w14:textId="67EB220E" w:rsidR="000306DF" w:rsidRPr="00C92657" w:rsidRDefault="001E1207" w:rsidP="000306DF">
            <w:pPr>
              <w:pStyle w:val="ListParagraph"/>
              <w:spacing w:before="60"/>
              <w:ind w:left="32"/>
              <w:rPr>
                <w:rFonts w:cstheme="minorHAnsi"/>
                <w:b/>
                <w:color w:val="44546A" w:themeColor="text2"/>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lang w:val="en-US"/>
              </w:rPr>
              <w:t xml:space="preserve"> </w:t>
            </w:r>
            <w:r>
              <w:rPr>
                <w:rFonts w:cstheme="minorHAnsi"/>
                <w:lang w:val="en-US"/>
              </w:rPr>
              <w:t xml:space="preserve">Phillip, ACT  </w:t>
            </w:r>
            <w:r w:rsidR="000306DF" w:rsidRPr="00C92657">
              <w:rPr>
                <w:rFonts w:cstheme="minorHAnsi"/>
                <w:lang w:val="en-US"/>
              </w:rPr>
              <w:t xml:space="preserve">  </w:t>
            </w:r>
            <w:sdt>
              <w:sdtPr>
                <w:rPr>
                  <w:rFonts w:cstheme="minorHAnsi"/>
                  <w:lang w:val="en-US"/>
                </w:rPr>
                <w:id w:val="-1594465585"/>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lang w:val="en-US"/>
              </w:rPr>
              <w:t xml:space="preserve"> </w:t>
            </w:r>
            <w:r>
              <w:rPr>
                <w:rFonts w:cstheme="minorHAnsi"/>
                <w:lang w:val="en-US"/>
              </w:rPr>
              <w:t xml:space="preserve">West End, Brisbane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4EC44700" w14:textId="77777777" w:rsidR="001E1207" w:rsidRDefault="00BB31EA" w:rsidP="00941B45">
            <w:pPr>
              <w:tabs>
                <w:tab w:val="left" w:pos="8440"/>
              </w:tabs>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t>WORKING WITH CHILDREN CHECK (WWCC)</w:t>
            </w:r>
            <w:r w:rsidR="001E1207">
              <w:rPr>
                <w:rFonts w:eastAsiaTheme="minorEastAsia" w:cstheme="minorHAnsi"/>
                <w:b/>
                <w:bCs/>
                <w:color w:val="253D40"/>
                <w:spacing w:val="15"/>
                <w:sz w:val="24"/>
                <w:szCs w:val="24"/>
              </w:rPr>
              <w:t xml:space="preserve"> </w:t>
            </w:r>
          </w:p>
          <w:p w14:paraId="6D88AE57" w14:textId="5AE4B2C6" w:rsidR="00BB31EA" w:rsidRPr="00C92657" w:rsidRDefault="001E1207" w:rsidP="00941B45">
            <w:pPr>
              <w:tabs>
                <w:tab w:val="left" w:pos="8440"/>
              </w:tabs>
              <w:rPr>
                <w:rFonts w:cstheme="minorHAnsi"/>
                <w:b/>
                <w:sz w:val="16"/>
                <w:szCs w:val="20"/>
                <w:lang w:val="en-US"/>
              </w:rPr>
            </w:pPr>
            <w:r w:rsidRPr="001E1207">
              <w:rPr>
                <w:rFonts w:eastAsiaTheme="minorEastAsia" w:cstheme="minorHAnsi"/>
                <w:color w:val="253D40"/>
                <w:spacing w:val="15"/>
                <w:sz w:val="24"/>
                <w:szCs w:val="24"/>
              </w:rPr>
              <w:t xml:space="preserve">Note: a WWCC is </w:t>
            </w:r>
            <w:r w:rsidRPr="001E1207">
              <w:rPr>
                <w:rFonts w:eastAsiaTheme="minorEastAsia" w:cstheme="minorHAnsi"/>
                <w:b/>
                <w:bCs/>
                <w:color w:val="253D40"/>
                <w:spacing w:val="15"/>
                <w:sz w:val="24"/>
                <w:szCs w:val="24"/>
                <w:u w:val="single"/>
              </w:rPr>
              <w:t>not</w:t>
            </w:r>
            <w:r w:rsidRPr="001E1207">
              <w:rPr>
                <w:rFonts w:eastAsiaTheme="minorEastAsia" w:cstheme="minorHAnsi"/>
                <w:color w:val="253D40"/>
                <w:spacing w:val="15"/>
                <w:sz w:val="24"/>
                <w:szCs w:val="24"/>
              </w:rPr>
              <w:t xml:space="preserve"> a requirement for this role and you should not apply.</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1E120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34194D39" w:rsidR="00E84F76" w:rsidRPr="001E1207" w:rsidRDefault="001E120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      </w:t>
            </w:r>
            <w:r w:rsidRPr="001E1207">
              <w:rPr>
                <w:rFonts w:cstheme="minorHAnsi"/>
                <w:lang w:val="en-US"/>
              </w:rPr>
              <w:t xml:space="preserve">  </w:t>
            </w:r>
            <w:r w:rsidR="00E84F76" w:rsidRPr="001E1207">
              <w:rPr>
                <w:rFonts w:cstheme="minorHAnsi"/>
                <w:lang w:val="en-US"/>
              </w:rPr>
              <w:t xml:space="preserve"> </w:t>
            </w:r>
            <w:r w:rsidRPr="001E1207">
              <w:rPr>
                <w:rFonts w:eastAsia="MS Gothic" w:cstheme="minorHAnsi"/>
                <w:lang w:val="en-US"/>
              </w:rPr>
              <w:t xml:space="preserve">AGS Number:   </w:t>
            </w:r>
            <w:r>
              <w:rPr>
                <w:rFonts w:eastAsia="MS Gothic" w:cstheme="minorHAnsi"/>
                <w:lang w:val="en-US"/>
              </w:rPr>
              <w:t xml:space="preserve">  </w:t>
            </w:r>
            <w:r w:rsidRPr="001E1207">
              <w:rPr>
                <w:rFonts w:eastAsia="MS Gothic" w:cstheme="minorHAnsi"/>
                <w:lang w:val="en-US"/>
              </w:rPr>
              <w:t xml:space="preserve">            Classification: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proofErr w:type="spellStart"/>
            <w:r w:rsidRPr="00C92657">
              <w:rPr>
                <w:rFonts w:cstheme="minorHAnsi"/>
                <w:lang w:val="en-US"/>
              </w:rPr>
              <w:t>Yes</w:t>
            </w:r>
            <w:proofErr w:type="spell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55CC6EDF" w14:textId="77777777" w:rsidR="00E84F76" w:rsidRDefault="00E84F76" w:rsidP="003941FA">
            <w:pPr>
              <w:tabs>
                <w:tab w:val="left" w:pos="8440"/>
              </w:tabs>
              <w:spacing w:after="240"/>
              <w:rPr>
                <w:rFonts w:cstheme="minorHAnsi"/>
                <w:bCs/>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p w14:paraId="6203FF50" w14:textId="63A89797" w:rsidR="006041D9" w:rsidRPr="00C92657" w:rsidRDefault="006041D9" w:rsidP="003941FA">
            <w:pPr>
              <w:tabs>
                <w:tab w:val="left" w:pos="8440"/>
              </w:tabs>
              <w:spacing w:after="240"/>
              <w:rPr>
                <w:rFonts w:cstheme="minorHAnsi"/>
                <w:lang w:val="en-US"/>
              </w:rPr>
            </w:pP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22FFF4B9"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1E120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1E120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1E1207"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970DE73"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AEST on</w:t>
            </w:r>
            <w:r w:rsidR="003143B6" w:rsidRPr="001E1207">
              <w:rPr>
                <w:rFonts w:cstheme="minorHAnsi"/>
                <w:b/>
                <w:bCs/>
              </w:rPr>
              <w:t xml:space="preserve"> </w:t>
            </w:r>
            <w:r w:rsidR="001E1207" w:rsidRPr="001E1207">
              <w:rPr>
                <w:rFonts w:cstheme="minorHAnsi"/>
                <w:b/>
                <w:bCs/>
              </w:rPr>
              <w:t>23 January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46AA283" w:rsidR="00235065" w:rsidRPr="009623CB" w:rsidRDefault="00235065" w:rsidP="00D64A9D">
            <w:pPr>
              <w:jc w:val="center"/>
              <w:rPr>
                <w:rFonts w:cstheme="minorHAnsi"/>
                <w:b/>
              </w:rPr>
            </w:pPr>
            <w:r w:rsidRPr="009623CB">
              <w:rPr>
                <w:rFonts w:cstheme="minorHAnsi"/>
                <w:b/>
              </w:rPr>
              <w:t>Please include your name and vacancy number (VN</w:t>
            </w:r>
            <w:r w:rsidR="001E1207">
              <w:rPr>
                <w:rFonts w:cstheme="minorHAnsi"/>
                <w:b/>
              </w:rPr>
              <w:t>19824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41D9"/>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Laura Del Miglio</cp:lastModifiedBy>
  <cp:revision>3</cp:revision>
  <cp:lastPrinted>2019-02-28T22:14:00Z</cp:lastPrinted>
  <dcterms:created xsi:type="dcterms:W3CDTF">2024-09-18T06:49:00Z</dcterms:created>
  <dcterms:modified xsi:type="dcterms:W3CDTF">2024-12-12T12:45:00Z</dcterms:modified>
</cp:coreProperties>
</file>