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BD0AC" w14:textId="77777777" w:rsidR="00200AE6" w:rsidRPr="001351F3" w:rsidRDefault="00200AE6" w:rsidP="00200AE6">
      <w:pPr>
        <w:spacing w:before="0"/>
        <w:ind w:left="-284" w:right="-330"/>
        <w:jc w:val="center"/>
        <w:rPr>
          <w:rFonts w:asciiTheme="minorHAnsi" w:hAnsiTheme="minorHAnsi" w:cstheme="minorHAnsi"/>
          <w:b/>
          <w:bCs/>
          <w:color w:val="253942" w:themeColor="text2"/>
          <w:sz w:val="40"/>
          <w:szCs w:val="40"/>
        </w:rPr>
      </w:pPr>
      <w:r w:rsidRPr="001351F3">
        <w:rPr>
          <w:rFonts w:asciiTheme="minorHAnsi" w:hAnsiTheme="minorHAnsi" w:cstheme="minorHAnsi"/>
          <w:b/>
          <w:bCs/>
          <w:color w:val="253942" w:themeColor="text2"/>
          <w:sz w:val="40"/>
          <w:szCs w:val="40"/>
        </w:rPr>
        <w:t xml:space="preserve">Vacancy Information </w:t>
      </w:r>
    </w:p>
    <w:bookmarkStart w:id="0" w:name="_Hlk136438147"/>
    <w:p w14:paraId="0D6CB41D" w14:textId="77777777" w:rsidR="00200AE6" w:rsidRPr="001351F3" w:rsidRDefault="00200AE6" w:rsidP="00200AE6">
      <w:pPr>
        <w:ind w:left="-284" w:right="-330"/>
        <w:rPr>
          <w:rFonts w:asciiTheme="minorHAnsi" w:hAnsiTheme="minorHAnsi" w:cstheme="minorHAnsi"/>
          <w:bCs/>
          <w:noProof/>
          <w:color w:val="000000" w:themeColor="text1"/>
          <w:sz w:val="22"/>
          <w:szCs w:val="22"/>
        </w:rPr>
      </w:pPr>
      <w:r w:rsidRPr="001351F3">
        <w:rPr>
          <w:rFonts w:asciiTheme="minorHAnsi" w:hAnsiTheme="minorHAnsi" w:cstheme="minorHAnsi"/>
          <w:bCs/>
          <w:noProof/>
          <w:color w:val="000000" w:themeColor="text1"/>
          <w:sz w:val="22"/>
          <w:szCs w:val="22"/>
        </w:rPr>
        <mc:AlternateContent>
          <mc:Choice Requires="wpg">
            <w:drawing>
              <wp:anchor distT="0" distB="0" distL="114300" distR="114300" simplePos="0" relativeHeight="251659264" behindDoc="0" locked="0" layoutInCell="1" allowOverlap="1" wp14:anchorId="272D00AC" wp14:editId="047F9CCE">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AA61D"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Pr="001351F3">
        <w:rPr>
          <w:rFonts w:asciiTheme="minorHAnsi" w:hAnsiTheme="minorHAnsi" w:cstheme="minorHAnsi"/>
          <w:bCs/>
          <w:noProof/>
          <w:color w:val="000000" w:themeColor="text1"/>
          <w:sz w:val="22"/>
          <w:szCs w:val="22"/>
        </w:rPr>
        <w:t>Our purpose is to provide safe, culturally appropriate and affordable accommodation for First Nations people</w:t>
      </w:r>
      <w:r w:rsidRPr="001351F3" w:rsidDel="00FB6F35">
        <w:rPr>
          <w:rFonts w:asciiTheme="minorHAnsi" w:hAnsiTheme="minorHAnsi" w:cstheme="minorHAnsi"/>
          <w:bCs/>
          <w:noProof/>
          <w:color w:val="000000" w:themeColor="text1"/>
          <w:sz w:val="22"/>
          <w:szCs w:val="22"/>
        </w:rPr>
        <w:t xml:space="preserve"> </w:t>
      </w:r>
      <w:r w:rsidRPr="001351F3">
        <w:rPr>
          <w:rFonts w:asciiTheme="minorHAnsi" w:hAnsiTheme="minorHAnsi" w:cstheme="minorHAnsi"/>
          <w:bCs/>
          <w:noProof/>
          <w:color w:val="000000" w:themeColor="text1"/>
          <w:sz w:val="22"/>
          <w:szCs w:val="22"/>
        </w:rPr>
        <w:t xml:space="preserve">who need to be away from home to access services and economic opportunities. </w:t>
      </w:r>
    </w:p>
    <w:p w14:paraId="1E46794E" w14:textId="01576E16" w:rsidR="00200AE6" w:rsidRPr="001351F3" w:rsidRDefault="00200AE6" w:rsidP="00200AE6">
      <w:pPr>
        <w:ind w:left="-284" w:right="-330"/>
        <w:rPr>
          <w:rFonts w:asciiTheme="minorHAnsi" w:hAnsiTheme="minorHAnsi" w:cstheme="minorHAnsi"/>
          <w:bCs/>
          <w:noProof/>
          <w:color w:val="000000" w:themeColor="text1"/>
          <w:sz w:val="22"/>
          <w:szCs w:val="22"/>
        </w:rPr>
      </w:pPr>
      <w:r w:rsidRPr="001351F3">
        <w:rPr>
          <w:rFonts w:asciiTheme="minorHAnsi" w:hAnsiTheme="minorHAnsi" w:cstheme="minorHAnsi"/>
          <w:bCs/>
          <w:noProof/>
          <w:color w:val="000000" w:themeColor="text1"/>
          <w:sz w:val="22"/>
          <w:szCs w:val="22"/>
        </w:rPr>
        <w:t>Across its network of hostels, dedicated Aboriginal Hostels Limited (AHL) staff provide accommodation and meals for residents in a supportive environment, assisted by local First Nations service providers and referral agencies.</w:t>
      </w:r>
    </w:p>
    <w:bookmarkEnd w:id="0"/>
    <w:p w14:paraId="10A864BA" w14:textId="77777777" w:rsidR="00200AE6" w:rsidRPr="001351F3" w:rsidRDefault="00200AE6" w:rsidP="00200AE6">
      <w:pPr>
        <w:ind w:left="-284" w:right="-330"/>
        <w:rPr>
          <w:rFonts w:asciiTheme="minorHAnsi" w:hAnsiTheme="minorHAnsi" w:cstheme="minorHAnsi"/>
          <w:bCs/>
          <w:noProof/>
          <w:color w:val="000000" w:themeColor="text1"/>
          <w:sz w:val="22"/>
          <w:szCs w:val="22"/>
        </w:rPr>
      </w:pPr>
      <w:r w:rsidRPr="001351F3">
        <w:rPr>
          <w:rFonts w:asciiTheme="minorHAnsi" w:hAnsiTheme="minorHAnsi" w:cstheme="minorHAnsi"/>
          <w:bCs/>
          <w:noProof/>
          <w:color w:val="000000" w:themeColor="text1"/>
          <w:sz w:val="22"/>
          <w:szCs w:val="22"/>
        </w:rPr>
        <w:t>AHL also supports the Australian Government’s efforts to improve economic outcomes for First Nations people. By purchasing goods and services from First Nations businesses at every opportunity, we help support a more inclusive economy. We are proud to be one of the largest employers of First Nations people in the Australian Public Service, First Nations employees make up approximately 50% of our workforce.</w:t>
      </w:r>
    </w:p>
    <w:p w14:paraId="5E4D3C73" w14:textId="7FC1CE83" w:rsidR="00C532EA" w:rsidRPr="001351F3" w:rsidRDefault="00807D22" w:rsidP="00200AE6">
      <w:pPr>
        <w:ind w:left="-284" w:right="-330"/>
        <w:rPr>
          <w:rFonts w:asciiTheme="minorHAnsi" w:hAnsiTheme="minorHAnsi" w:cstheme="minorHAnsi"/>
          <w:b/>
          <w:color w:val="000000" w:themeColor="text1"/>
          <w:sz w:val="22"/>
          <w:szCs w:val="22"/>
        </w:rPr>
      </w:pPr>
      <w:r w:rsidRPr="00807D22">
        <w:rPr>
          <w:rFonts w:asciiTheme="minorHAnsi" w:hAnsiTheme="minorHAnsi" w:cstheme="minorHAnsi"/>
          <w:bCs/>
          <w:color w:val="000000" w:themeColor="text1"/>
          <w:sz w:val="22"/>
          <w:szCs w:val="22"/>
        </w:rPr>
        <w:t xml:space="preserve">AHL is looking for a Night </w:t>
      </w:r>
      <w:r>
        <w:rPr>
          <w:rFonts w:asciiTheme="minorHAnsi" w:hAnsiTheme="minorHAnsi" w:cstheme="minorHAnsi"/>
          <w:bCs/>
          <w:color w:val="000000" w:themeColor="text1"/>
          <w:sz w:val="22"/>
          <w:szCs w:val="22"/>
        </w:rPr>
        <w:t>A</w:t>
      </w:r>
      <w:r w:rsidRPr="00807D22">
        <w:rPr>
          <w:rFonts w:asciiTheme="minorHAnsi" w:hAnsiTheme="minorHAnsi" w:cstheme="minorHAnsi"/>
          <w:bCs/>
          <w:color w:val="000000" w:themeColor="text1"/>
          <w:sz w:val="22"/>
          <w:szCs w:val="22"/>
        </w:rPr>
        <w:t>ttendant in our Jumula Dubbins Hostel, Thursday Island, QLD who is highly motivated, energetic, enthusiastic and passionate about delivering quality services to our residents.</w:t>
      </w:r>
    </w:p>
    <w:tbl>
      <w:tblPr>
        <w:tblStyle w:val="TableGrid"/>
        <w:tblW w:w="9640" w:type="dxa"/>
        <w:tblInd w:w="-289" w:type="dxa"/>
        <w:tblLook w:val="04A0" w:firstRow="1" w:lastRow="0" w:firstColumn="1" w:lastColumn="0" w:noHBand="0" w:noVBand="1"/>
      </w:tblPr>
      <w:tblGrid>
        <w:gridCol w:w="2127"/>
        <w:gridCol w:w="7513"/>
      </w:tblGrid>
      <w:tr w:rsidR="00A67BC7" w:rsidRPr="001351F3" w14:paraId="6B58AD24" w14:textId="77777777" w:rsidTr="00200AE6">
        <w:trPr>
          <w:trHeight w:val="20"/>
        </w:trPr>
        <w:tc>
          <w:tcPr>
            <w:tcW w:w="2127" w:type="dxa"/>
            <w:shd w:val="clear" w:color="auto" w:fill="FFFFFF" w:themeFill="background1"/>
          </w:tcPr>
          <w:p w14:paraId="3198BC32" w14:textId="4B2B68D9"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Job Reference</w:t>
            </w:r>
          </w:p>
        </w:tc>
        <w:tc>
          <w:tcPr>
            <w:tcW w:w="7513" w:type="dxa"/>
            <w:shd w:val="clear" w:color="auto" w:fill="FFFFFF" w:themeFill="background1"/>
          </w:tcPr>
          <w:p w14:paraId="4B7890D2" w14:textId="6314DA68" w:rsidR="00A67BC7" w:rsidRPr="002237FF" w:rsidRDefault="00F32223" w:rsidP="00D62B4B">
            <w:pPr>
              <w:rPr>
                <w:rFonts w:asciiTheme="minorHAnsi" w:hAnsiTheme="minorHAnsi" w:cstheme="minorHAnsi"/>
                <w:sz w:val="22"/>
                <w:szCs w:val="22"/>
              </w:rPr>
            </w:pPr>
            <w:r w:rsidRPr="002237FF">
              <w:rPr>
                <w:rFonts w:asciiTheme="minorHAnsi" w:hAnsiTheme="minorHAnsi" w:cstheme="minorHAnsi"/>
                <w:sz w:val="22"/>
                <w:szCs w:val="22"/>
              </w:rPr>
              <w:t>VN</w:t>
            </w:r>
            <w:r w:rsidR="002237FF" w:rsidRPr="002237FF">
              <w:rPr>
                <w:rFonts w:asciiTheme="minorHAnsi" w:hAnsiTheme="minorHAnsi" w:cstheme="minorHAnsi"/>
                <w:sz w:val="22"/>
                <w:szCs w:val="22"/>
              </w:rPr>
              <w:t>0125</w:t>
            </w:r>
          </w:p>
        </w:tc>
      </w:tr>
      <w:tr w:rsidR="00A67BC7" w:rsidRPr="001351F3" w14:paraId="3F9A1BEC" w14:textId="77777777" w:rsidTr="00200AE6">
        <w:trPr>
          <w:trHeight w:val="20"/>
        </w:trPr>
        <w:tc>
          <w:tcPr>
            <w:tcW w:w="2127" w:type="dxa"/>
            <w:shd w:val="clear" w:color="auto" w:fill="FFFFFF" w:themeFill="background1"/>
          </w:tcPr>
          <w:p w14:paraId="43F72AA6" w14:textId="2089550F"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Classification</w:t>
            </w:r>
          </w:p>
        </w:tc>
        <w:tc>
          <w:tcPr>
            <w:tcW w:w="7513" w:type="dxa"/>
            <w:shd w:val="clear" w:color="auto" w:fill="FFFFFF" w:themeFill="background1"/>
          </w:tcPr>
          <w:p w14:paraId="7C2C03C8" w14:textId="059727AB" w:rsidR="00A67BC7" w:rsidRPr="002237FF" w:rsidRDefault="00F32223" w:rsidP="00D62B4B">
            <w:pPr>
              <w:rPr>
                <w:rFonts w:asciiTheme="minorHAnsi" w:hAnsiTheme="minorHAnsi" w:cstheme="minorHAnsi"/>
                <w:sz w:val="22"/>
                <w:szCs w:val="22"/>
              </w:rPr>
            </w:pPr>
            <w:r w:rsidRPr="002237FF">
              <w:rPr>
                <w:rFonts w:asciiTheme="minorHAnsi" w:hAnsiTheme="minorHAnsi" w:cstheme="minorHAnsi"/>
                <w:sz w:val="22"/>
                <w:szCs w:val="22"/>
              </w:rPr>
              <w:t>AP</w:t>
            </w:r>
            <w:r w:rsidR="00374747" w:rsidRPr="002237FF">
              <w:rPr>
                <w:rFonts w:asciiTheme="minorHAnsi" w:hAnsiTheme="minorHAnsi" w:cstheme="minorHAnsi"/>
                <w:sz w:val="22"/>
                <w:szCs w:val="22"/>
              </w:rPr>
              <w:t xml:space="preserve">S Level </w:t>
            </w:r>
            <w:r w:rsidR="002237FF" w:rsidRPr="002237FF">
              <w:rPr>
                <w:rFonts w:asciiTheme="minorHAnsi" w:hAnsiTheme="minorHAnsi" w:cstheme="minorHAnsi"/>
                <w:sz w:val="22"/>
                <w:szCs w:val="22"/>
              </w:rPr>
              <w:t>2</w:t>
            </w:r>
          </w:p>
        </w:tc>
      </w:tr>
      <w:tr w:rsidR="00A957E6" w:rsidRPr="001351F3" w14:paraId="00944EAE" w14:textId="77777777" w:rsidTr="00200AE6">
        <w:trPr>
          <w:trHeight w:val="20"/>
        </w:trPr>
        <w:tc>
          <w:tcPr>
            <w:tcW w:w="2127" w:type="dxa"/>
            <w:shd w:val="clear" w:color="auto" w:fill="FFFFFF" w:themeFill="background1"/>
          </w:tcPr>
          <w:p w14:paraId="4D27CA16" w14:textId="7596FA53" w:rsidR="00A957E6" w:rsidRPr="001351F3" w:rsidRDefault="00A957E6"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Job Title</w:t>
            </w:r>
          </w:p>
        </w:tc>
        <w:tc>
          <w:tcPr>
            <w:tcW w:w="7513" w:type="dxa"/>
            <w:shd w:val="clear" w:color="auto" w:fill="FFFFFF" w:themeFill="background1"/>
          </w:tcPr>
          <w:p w14:paraId="0A808C55" w14:textId="6598CFDE" w:rsidR="00A957E6" w:rsidRPr="002237FF" w:rsidRDefault="002237FF" w:rsidP="00D62B4B">
            <w:pPr>
              <w:rPr>
                <w:rFonts w:asciiTheme="minorHAnsi" w:hAnsiTheme="minorHAnsi" w:cstheme="minorHAnsi"/>
                <w:sz w:val="22"/>
                <w:szCs w:val="22"/>
              </w:rPr>
            </w:pPr>
            <w:r w:rsidRPr="002237FF">
              <w:rPr>
                <w:rFonts w:asciiTheme="minorHAnsi" w:hAnsiTheme="minorHAnsi" w:cstheme="minorHAnsi"/>
                <w:sz w:val="22"/>
                <w:szCs w:val="22"/>
              </w:rPr>
              <w:t>Night Attendant</w:t>
            </w:r>
          </w:p>
        </w:tc>
      </w:tr>
      <w:tr w:rsidR="00A67BC7" w:rsidRPr="001351F3" w14:paraId="65E5DB8A" w14:textId="77777777" w:rsidTr="00200AE6">
        <w:trPr>
          <w:trHeight w:val="677"/>
        </w:trPr>
        <w:tc>
          <w:tcPr>
            <w:tcW w:w="2127" w:type="dxa"/>
            <w:shd w:val="clear" w:color="auto" w:fill="FFFFFF" w:themeFill="background1"/>
          </w:tcPr>
          <w:p w14:paraId="162E07C6" w14:textId="5B607752"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Employment Type</w:t>
            </w:r>
          </w:p>
        </w:tc>
        <w:tc>
          <w:tcPr>
            <w:tcW w:w="7513" w:type="dxa"/>
            <w:shd w:val="clear" w:color="auto" w:fill="FFFFFF" w:themeFill="background1"/>
          </w:tcPr>
          <w:p w14:paraId="7EED0500" w14:textId="2FF48CCF" w:rsidR="007156AA" w:rsidRPr="002237FF" w:rsidRDefault="007156AA" w:rsidP="00D62B4B">
            <w:pPr>
              <w:rPr>
                <w:rFonts w:asciiTheme="minorHAnsi" w:hAnsiTheme="minorHAnsi" w:cstheme="minorHAnsi"/>
                <w:sz w:val="22"/>
                <w:szCs w:val="22"/>
              </w:rPr>
            </w:pPr>
            <w:r w:rsidRPr="002237FF">
              <w:rPr>
                <w:rFonts w:asciiTheme="minorHAnsi" w:hAnsiTheme="minorHAnsi" w:cstheme="minorHAnsi"/>
                <w:sz w:val="22"/>
                <w:szCs w:val="22"/>
              </w:rPr>
              <w:t>Ongoin</w:t>
            </w:r>
            <w:r w:rsidR="004C3C5E" w:rsidRPr="002237FF">
              <w:rPr>
                <w:rFonts w:asciiTheme="minorHAnsi" w:hAnsiTheme="minorHAnsi" w:cstheme="minorHAnsi"/>
                <w:sz w:val="22"/>
                <w:szCs w:val="22"/>
              </w:rPr>
              <w:t>g</w:t>
            </w:r>
            <w:r w:rsidR="000F33A5" w:rsidRPr="002237FF">
              <w:rPr>
                <w:rFonts w:asciiTheme="minorHAnsi" w:hAnsiTheme="minorHAnsi" w:cstheme="minorHAnsi"/>
                <w:sz w:val="22"/>
                <w:szCs w:val="22"/>
              </w:rPr>
              <w:t>/Full</w:t>
            </w:r>
            <w:r w:rsidRPr="002237FF">
              <w:rPr>
                <w:rFonts w:asciiTheme="minorHAnsi" w:hAnsiTheme="minorHAnsi" w:cstheme="minorHAnsi"/>
                <w:sz w:val="22"/>
                <w:szCs w:val="22"/>
              </w:rPr>
              <w:t>-time (</w:t>
            </w:r>
            <w:r w:rsidR="002237FF" w:rsidRPr="002237FF">
              <w:rPr>
                <w:rFonts w:asciiTheme="minorHAnsi" w:hAnsiTheme="minorHAnsi" w:cstheme="minorHAnsi"/>
                <w:sz w:val="22"/>
                <w:szCs w:val="22"/>
              </w:rPr>
              <w:t>75</w:t>
            </w:r>
            <w:r w:rsidR="000F33A5" w:rsidRPr="002237FF">
              <w:rPr>
                <w:rFonts w:asciiTheme="minorHAnsi" w:hAnsiTheme="minorHAnsi" w:cstheme="minorHAnsi"/>
                <w:sz w:val="22"/>
                <w:szCs w:val="22"/>
              </w:rPr>
              <w:t xml:space="preserve"> </w:t>
            </w:r>
            <w:r w:rsidRPr="002237FF">
              <w:rPr>
                <w:rFonts w:asciiTheme="minorHAnsi" w:hAnsiTheme="minorHAnsi" w:cstheme="minorHAnsi"/>
                <w:sz w:val="22"/>
                <w:szCs w:val="22"/>
              </w:rPr>
              <w:t>hours per fortnight)</w:t>
            </w:r>
          </w:p>
        </w:tc>
      </w:tr>
      <w:tr w:rsidR="00A67BC7" w:rsidRPr="001351F3" w14:paraId="7260977C" w14:textId="77777777" w:rsidTr="00200AE6">
        <w:trPr>
          <w:trHeight w:val="284"/>
        </w:trPr>
        <w:tc>
          <w:tcPr>
            <w:tcW w:w="2127" w:type="dxa"/>
            <w:shd w:val="clear" w:color="auto" w:fill="FFFFFF" w:themeFill="background1"/>
          </w:tcPr>
          <w:p w14:paraId="3E2437CA" w14:textId="1325D9ED"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Salary</w:t>
            </w:r>
          </w:p>
        </w:tc>
        <w:tc>
          <w:tcPr>
            <w:tcW w:w="7513" w:type="dxa"/>
            <w:shd w:val="clear" w:color="auto" w:fill="FFFFFF" w:themeFill="background1"/>
          </w:tcPr>
          <w:p w14:paraId="0E7D277D" w14:textId="02096C39" w:rsidR="00A67BC7" w:rsidRPr="001351F3" w:rsidRDefault="00374747" w:rsidP="00D62B4B">
            <w:pPr>
              <w:rPr>
                <w:rFonts w:asciiTheme="minorHAnsi" w:hAnsiTheme="minorHAnsi" w:cstheme="minorHAnsi"/>
                <w:sz w:val="22"/>
                <w:szCs w:val="22"/>
              </w:rPr>
            </w:pPr>
            <w:r w:rsidRPr="001351F3">
              <w:rPr>
                <w:rFonts w:asciiTheme="minorHAnsi" w:hAnsiTheme="minorHAnsi" w:cstheme="minorHAnsi"/>
                <w:sz w:val="22"/>
                <w:szCs w:val="22"/>
              </w:rPr>
              <w:t>$</w:t>
            </w:r>
            <w:r w:rsidR="00807D22">
              <w:rPr>
                <w:rFonts w:asciiTheme="minorHAnsi" w:hAnsiTheme="minorHAnsi" w:cstheme="minorHAnsi"/>
                <w:sz w:val="22"/>
                <w:szCs w:val="22"/>
              </w:rPr>
              <w:t>56,774</w:t>
            </w:r>
            <w:r w:rsidRPr="001351F3">
              <w:rPr>
                <w:rFonts w:asciiTheme="minorHAnsi" w:hAnsiTheme="minorHAnsi" w:cstheme="minorHAnsi"/>
                <w:sz w:val="22"/>
                <w:szCs w:val="22"/>
              </w:rPr>
              <w:t xml:space="preserve"> - $</w:t>
            </w:r>
            <w:r w:rsidR="00807D22">
              <w:rPr>
                <w:rFonts w:asciiTheme="minorHAnsi" w:hAnsiTheme="minorHAnsi" w:cstheme="minorHAnsi"/>
                <w:sz w:val="22"/>
                <w:szCs w:val="22"/>
              </w:rPr>
              <w:t>61,883</w:t>
            </w:r>
            <w:r w:rsidR="00A43B40" w:rsidRPr="001351F3">
              <w:rPr>
                <w:rFonts w:asciiTheme="minorHAnsi" w:hAnsiTheme="minorHAnsi" w:cstheme="minorHAnsi"/>
                <w:sz w:val="22"/>
                <w:szCs w:val="22"/>
              </w:rPr>
              <w:t xml:space="preserve"> </w:t>
            </w:r>
            <w:r w:rsidR="00807D22">
              <w:rPr>
                <w:rFonts w:asciiTheme="minorHAnsi" w:hAnsiTheme="minorHAnsi" w:cstheme="minorHAnsi"/>
                <w:sz w:val="22"/>
                <w:szCs w:val="22"/>
              </w:rPr>
              <w:t>per annum</w:t>
            </w:r>
          </w:p>
        </w:tc>
      </w:tr>
      <w:tr w:rsidR="00A67BC7" w:rsidRPr="001351F3" w14:paraId="1ADE4E5D" w14:textId="77777777" w:rsidTr="00200AE6">
        <w:trPr>
          <w:trHeight w:val="284"/>
        </w:trPr>
        <w:tc>
          <w:tcPr>
            <w:tcW w:w="2127" w:type="dxa"/>
            <w:shd w:val="clear" w:color="auto" w:fill="FFFFFF" w:themeFill="background1"/>
          </w:tcPr>
          <w:p w14:paraId="7EA06F46" w14:textId="2B84B081"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Benefits</w:t>
            </w:r>
          </w:p>
        </w:tc>
        <w:tc>
          <w:tcPr>
            <w:tcW w:w="7513" w:type="dxa"/>
            <w:shd w:val="clear" w:color="auto" w:fill="FFFFFF" w:themeFill="background1"/>
          </w:tcPr>
          <w:p w14:paraId="77280464" w14:textId="5C1B9305" w:rsidR="009C4D91" w:rsidRPr="00807D22" w:rsidRDefault="007156AA" w:rsidP="009C4D91">
            <w:pPr>
              <w:pStyle w:val="ListParagraph"/>
              <w:numPr>
                <w:ilvl w:val="0"/>
                <w:numId w:val="8"/>
              </w:numPr>
              <w:rPr>
                <w:rFonts w:asciiTheme="minorHAnsi" w:hAnsiTheme="minorHAnsi" w:cstheme="minorHAnsi"/>
                <w:szCs w:val="22"/>
              </w:rPr>
            </w:pPr>
            <w:r w:rsidRPr="00807D22">
              <w:rPr>
                <w:rFonts w:asciiTheme="minorHAnsi" w:hAnsiTheme="minorHAnsi" w:cstheme="minorHAnsi"/>
                <w:szCs w:val="22"/>
              </w:rPr>
              <w:t xml:space="preserve">15.4% </w:t>
            </w:r>
            <w:r w:rsidR="005F3689" w:rsidRPr="00807D22">
              <w:rPr>
                <w:rFonts w:asciiTheme="minorHAnsi" w:hAnsiTheme="minorHAnsi" w:cstheme="minorHAnsi"/>
                <w:szCs w:val="22"/>
              </w:rPr>
              <w:t>s</w:t>
            </w:r>
            <w:r w:rsidRPr="00807D22">
              <w:rPr>
                <w:rFonts w:asciiTheme="minorHAnsi" w:hAnsiTheme="minorHAnsi" w:cstheme="minorHAnsi"/>
                <w:szCs w:val="22"/>
              </w:rPr>
              <w:t>uperannuation</w:t>
            </w:r>
          </w:p>
          <w:p w14:paraId="4C59B8CB" w14:textId="2981B142" w:rsidR="00A43B40" w:rsidRPr="00807D22" w:rsidRDefault="00A43B40" w:rsidP="007156AA">
            <w:pPr>
              <w:pStyle w:val="ListParagraph"/>
              <w:numPr>
                <w:ilvl w:val="0"/>
                <w:numId w:val="8"/>
              </w:numPr>
              <w:rPr>
                <w:rFonts w:asciiTheme="minorHAnsi" w:hAnsiTheme="minorHAnsi" w:cstheme="minorHAnsi"/>
                <w:szCs w:val="22"/>
              </w:rPr>
            </w:pPr>
            <w:r w:rsidRPr="00807D22">
              <w:rPr>
                <w:rFonts w:asciiTheme="minorHAnsi" w:hAnsiTheme="minorHAnsi" w:cstheme="minorHAnsi"/>
                <w:szCs w:val="22"/>
              </w:rPr>
              <w:t>District Allowance of $</w:t>
            </w:r>
            <w:r w:rsidR="00807D22" w:rsidRPr="00807D22">
              <w:rPr>
                <w:rFonts w:asciiTheme="minorHAnsi" w:hAnsiTheme="minorHAnsi" w:cstheme="minorHAnsi"/>
                <w:szCs w:val="22"/>
              </w:rPr>
              <w:t>4,859</w:t>
            </w:r>
            <w:r w:rsidRPr="00807D22">
              <w:rPr>
                <w:rFonts w:asciiTheme="minorHAnsi" w:hAnsiTheme="minorHAnsi" w:cstheme="minorHAnsi"/>
                <w:color w:val="FF0000"/>
                <w:szCs w:val="22"/>
              </w:rPr>
              <w:t xml:space="preserve"> </w:t>
            </w:r>
            <w:r w:rsidRPr="00807D22">
              <w:rPr>
                <w:rFonts w:asciiTheme="minorHAnsi" w:hAnsiTheme="minorHAnsi" w:cstheme="minorHAnsi"/>
                <w:szCs w:val="22"/>
              </w:rPr>
              <w:t>pa without dependants o</w:t>
            </w:r>
            <w:r w:rsidR="000B7EBE" w:rsidRPr="00807D22">
              <w:rPr>
                <w:rFonts w:asciiTheme="minorHAnsi" w:hAnsiTheme="minorHAnsi" w:cstheme="minorHAnsi"/>
                <w:szCs w:val="22"/>
              </w:rPr>
              <w:t>r</w:t>
            </w:r>
            <w:r w:rsidRPr="00807D22">
              <w:rPr>
                <w:rFonts w:asciiTheme="minorHAnsi" w:hAnsiTheme="minorHAnsi" w:cstheme="minorHAnsi"/>
                <w:szCs w:val="22"/>
              </w:rPr>
              <w:t xml:space="preserve"> $</w:t>
            </w:r>
            <w:r w:rsidR="00807D22" w:rsidRPr="00807D22">
              <w:rPr>
                <w:rFonts w:asciiTheme="minorHAnsi" w:hAnsiTheme="minorHAnsi" w:cstheme="minorHAnsi"/>
                <w:szCs w:val="22"/>
              </w:rPr>
              <w:t>8,559</w:t>
            </w:r>
            <w:r w:rsidRPr="00807D22">
              <w:rPr>
                <w:rFonts w:asciiTheme="minorHAnsi" w:hAnsiTheme="minorHAnsi" w:cstheme="minorHAnsi"/>
                <w:color w:val="FF0000"/>
                <w:szCs w:val="22"/>
              </w:rPr>
              <w:t xml:space="preserve"> </w:t>
            </w:r>
            <w:r w:rsidRPr="00807D22">
              <w:rPr>
                <w:rFonts w:asciiTheme="minorHAnsi" w:hAnsiTheme="minorHAnsi" w:cstheme="minorHAnsi"/>
                <w:szCs w:val="22"/>
              </w:rPr>
              <w:t>with dependants</w:t>
            </w:r>
          </w:p>
          <w:p w14:paraId="6BD9BAC0" w14:textId="062C380C" w:rsidR="002D7C11" w:rsidRPr="001351F3" w:rsidRDefault="00A43B40" w:rsidP="00A43B40">
            <w:pPr>
              <w:pStyle w:val="ListParagraph"/>
              <w:numPr>
                <w:ilvl w:val="0"/>
                <w:numId w:val="8"/>
              </w:numPr>
              <w:rPr>
                <w:rFonts w:asciiTheme="minorHAnsi" w:hAnsiTheme="minorHAnsi" w:cstheme="minorHAnsi"/>
                <w:szCs w:val="22"/>
              </w:rPr>
            </w:pPr>
            <w:r w:rsidRPr="00807D22">
              <w:rPr>
                <w:rFonts w:asciiTheme="minorHAnsi" w:hAnsiTheme="minorHAnsi" w:cstheme="minorHAnsi"/>
                <w:szCs w:val="22"/>
              </w:rPr>
              <w:t>Regular salary packaging options for vehicles, superannuation and laptops etc PLUS, a</w:t>
            </w:r>
            <w:r w:rsidR="007156AA" w:rsidRPr="00807D22">
              <w:rPr>
                <w:rFonts w:asciiTheme="minorHAnsi" w:hAnsiTheme="minorHAnsi" w:cstheme="minorHAnsi"/>
                <w:szCs w:val="22"/>
              </w:rPr>
              <w:t>bility to</w:t>
            </w:r>
            <w:r w:rsidR="007156AA" w:rsidRPr="001351F3">
              <w:rPr>
                <w:rFonts w:asciiTheme="minorHAnsi" w:hAnsiTheme="minorHAnsi" w:cstheme="minorHAnsi"/>
                <w:szCs w:val="22"/>
              </w:rPr>
              <w:t xml:space="preserve"> </w:t>
            </w:r>
            <w:r w:rsidR="005F3689" w:rsidRPr="001351F3">
              <w:rPr>
                <w:rFonts w:asciiTheme="minorHAnsi" w:hAnsiTheme="minorHAnsi" w:cstheme="minorHAnsi"/>
                <w:szCs w:val="22"/>
              </w:rPr>
              <w:t>s</w:t>
            </w:r>
            <w:r w:rsidR="007156AA" w:rsidRPr="001351F3">
              <w:rPr>
                <w:rFonts w:asciiTheme="minorHAnsi" w:hAnsiTheme="minorHAnsi" w:cstheme="minorHAnsi"/>
                <w:szCs w:val="22"/>
              </w:rPr>
              <w:t xml:space="preserve">alary </w:t>
            </w:r>
            <w:r w:rsidR="005F3689" w:rsidRPr="001351F3">
              <w:rPr>
                <w:rFonts w:asciiTheme="minorHAnsi" w:hAnsiTheme="minorHAnsi" w:cstheme="minorHAnsi"/>
                <w:szCs w:val="22"/>
              </w:rPr>
              <w:t>s</w:t>
            </w:r>
            <w:r w:rsidR="007156AA" w:rsidRPr="001351F3">
              <w:rPr>
                <w:rFonts w:asciiTheme="minorHAnsi" w:hAnsiTheme="minorHAnsi" w:cstheme="minorHAnsi"/>
                <w:szCs w:val="22"/>
              </w:rPr>
              <w:t>ac</w:t>
            </w:r>
            <w:r w:rsidR="009C4D91" w:rsidRPr="001351F3">
              <w:rPr>
                <w:rFonts w:asciiTheme="minorHAnsi" w:hAnsiTheme="minorHAnsi" w:cstheme="minorHAnsi"/>
                <w:szCs w:val="22"/>
              </w:rPr>
              <w:t xml:space="preserve">rifice $15,900 per FBT year for rent, mortgage or living expenses. This benefit reduces taxable income, increasing fortnightly take-home pay. </w:t>
            </w:r>
          </w:p>
        </w:tc>
      </w:tr>
      <w:tr w:rsidR="00A67BC7" w:rsidRPr="001351F3" w14:paraId="4775E34D" w14:textId="77777777" w:rsidTr="00200AE6">
        <w:trPr>
          <w:trHeight w:val="284"/>
        </w:trPr>
        <w:tc>
          <w:tcPr>
            <w:tcW w:w="2127" w:type="dxa"/>
            <w:shd w:val="clear" w:color="auto" w:fill="FFFFFF" w:themeFill="background1"/>
          </w:tcPr>
          <w:p w14:paraId="5D710DF1" w14:textId="5560645E"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Location</w:t>
            </w:r>
          </w:p>
        </w:tc>
        <w:tc>
          <w:tcPr>
            <w:tcW w:w="7513" w:type="dxa"/>
            <w:shd w:val="clear" w:color="auto" w:fill="FFFFFF" w:themeFill="background1"/>
          </w:tcPr>
          <w:p w14:paraId="000C8A9F" w14:textId="77777777" w:rsidR="00A67BC7" w:rsidRDefault="002237FF" w:rsidP="00D62B4B">
            <w:pPr>
              <w:rPr>
                <w:rFonts w:asciiTheme="minorHAnsi" w:hAnsiTheme="minorHAnsi" w:cstheme="minorHAnsi"/>
                <w:sz w:val="22"/>
                <w:szCs w:val="22"/>
              </w:rPr>
            </w:pPr>
            <w:r w:rsidRPr="002237FF">
              <w:rPr>
                <w:rFonts w:asciiTheme="minorHAnsi" w:hAnsiTheme="minorHAnsi" w:cstheme="minorHAnsi"/>
                <w:sz w:val="22"/>
                <w:szCs w:val="22"/>
              </w:rPr>
              <w:t>Jumula Dubbins</w:t>
            </w:r>
            <w:r w:rsidR="00807D22">
              <w:rPr>
                <w:rFonts w:asciiTheme="minorHAnsi" w:hAnsiTheme="minorHAnsi" w:cstheme="minorHAnsi"/>
                <w:sz w:val="22"/>
                <w:szCs w:val="22"/>
              </w:rPr>
              <w:t xml:space="preserve"> Hostel</w:t>
            </w:r>
            <w:r w:rsidRPr="002237FF">
              <w:rPr>
                <w:rFonts w:asciiTheme="minorHAnsi" w:hAnsiTheme="minorHAnsi" w:cstheme="minorHAnsi"/>
                <w:sz w:val="22"/>
                <w:szCs w:val="22"/>
              </w:rPr>
              <w:t xml:space="preserve">, Thursday Island, QLD </w:t>
            </w:r>
          </w:p>
          <w:p w14:paraId="5530AD51" w14:textId="2EDBBFE5" w:rsidR="00807D22" w:rsidRPr="001351F3" w:rsidRDefault="000704F2" w:rsidP="00D62B4B">
            <w:pPr>
              <w:rPr>
                <w:rFonts w:asciiTheme="minorHAnsi" w:hAnsiTheme="minorHAnsi" w:cstheme="minorHAnsi"/>
                <w:sz w:val="22"/>
                <w:szCs w:val="22"/>
              </w:rPr>
            </w:pPr>
            <w:hyperlink r:id="rId8" w:history="1">
              <w:r w:rsidR="00807D22" w:rsidRPr="00807D22">
                <w:rPr>
                  <w:rStyle w:val="Hyperlink"/>
                  <w:rFonts w:asciiTheme="minorHAnsi" w:hAnsiTheme="minorHAnsi" w:cstheme="minorHAnsi"/>
                  <w:szCs w:val="22"/>
                </w:rPr>
                <w:t>Jumula Dubbins Hostel, QLD | Aboriginal Hostels Limited (ahl.gov.au)</w:t>
              </w:r>
            </w:hyperlink>
          </w:p>
        </w:tc>
      </w:tr>
      <w:tr w:rsidR="00A67BC7" w:rsidRPr="001351F3" w14:paraId="52CA0E35" w14:textId="77777777" w:rsidTr="00200AE6">
        <w:trPr>
          <w:trHeight w:val="284"/>
        </w:trPr>
        <w:tc>
          <w:tcPr>
            <w:tcW w:w="2127" w:type="dxa"/>
            <w:shd w:val="clear" w:color="auto" w:fill="FFFFFF" w:themeFill="background1"/>
          </w:tcPr>
          <w:p w14:paraId="109DE9E0" w14:textId="03E3E989"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Contact Officer</w:t>
            </w:r>
          </w:p>
        </w:tc>
        <w:tc>
          <w:tcPr>
            <w:tcW w:w="7513" w:type="dxa"/>
            <w:shd w:val="clear" w:color="auto" w:fill="FFFFFF" w:themeFill="background1"/>
          </w:tcPr>
          <w:p w14:paraId="1521F53E" w14:textId="5EEB24D1" w:rsidR="00A67BC7" w:rsidRPr="001351F3" w:rsidRDefault="00807D22" w:rsidP="00D62B4B">
            <w:pPr>
              <w:rPr>
                <w:rFonts w:asciiTheme="minorHAnsi" w:hAnsiTheme="minorHAnsi" w:cstheme="minorHAnsi"/>
                <w:sz w:val="22"/>
                <w:szCs w:val="22"/>
              </w:rPr>
            </w:pPr>
            <w:r w:rsidRPr="00807D22">
              <w:rPr>
                <w:rFonts w:asciiTheme="minorHAnsi" w:hAnsiTheme="minorHAnsi" w:cstheme="minorHAnsi"/>
                <w:sz w:val="22"/>
                <w:szCs w:val="22"/>
              </w:rPr>
              <w:t>Jackson Beckley</w:t>
            </w:r>
            <w:r>
              <w:rPr>
                <w:rFonts w:asciiTheme="minorHAnsi" w:hAnsiTheme="minorHAnsi" w:cstheme="minorHAnsi"/>
                <w:sz w:val="22"/>
                <w:szCs w:val="22"/>
              </w:rPr>
              <w:t>, (</w:t>
            </w:r>
            <w:r w:rsidRPr="00807D22">
              <w:rPr>
                <w:rFonts w:asciiTheme="minorHAnsi" w:hAnsiTheme="minorHAnsi" w:cstheme="minorHAnsi"/>
                <w:sz w:val="22"/>
                <w:szCs w:val="22"/>
              </w:rPr>
              <w:t>07</w:t>
            </w:r>
            <w:r>
              <w:rPr>
                <w:rFonts w:asciiTheme="minorHAnsi" w:hAnsiTheme="minorHAnsi" w:cstheme="minorHAnsi"/>
                <w:sz w:val="22"/>
                <w:szCs w:val="22"/>
              </w:rPr>
              <w:t xml:space="preserve">) </w:t>
            </w:r>
            <w:r w:rsidRPr="00807D22">
              <w:rPr>
                <w:rFonts w:asciiTheme="minorHAnsi" w:hAnsiTheme="minorHAnsi" w:cstheme="minorHAnsi"/>
                <w:sz w:val="22"/>
                <w:szCs w:val="22"/>
              </w:rPr>
              <w:t>3151</w:t>
            </w:r>
            <w:r>
              <w:rPr>
                <w:rFonts w:asciiTheme="minorHAnsi" w:hAnsiTheme="minorHAnsi" w:cstheme="minorHAnsi"/>
                <w:sz w:val="22"/>
                <w:szCs w:val="22"/>
              </w:rPr>
              <w:t xml:space="preserve"> </w:t>
            </w:r>
            <w:r w:rsidRPr="00807D22">
              <w:rPr>
                <w:rFonts w:asciiTheme="minorHAnsi" w:hAnsiTheme="minorHAnsi" w:cstheme="minorHAnsi"/>
                <w:sz w:val="22"/>
                <w:szCs w:val="22"/>
              </w:rPr>
              <w:t>8750</w:t>
            </w:r>
          </w:p>
        </w:tc>
      </w:tr>
    </w:tbl>
    <w:p w14:paraId="01D0510B" w14:textId="4CFBFE87" w:rsidR="00491DB7" w:rsidRPr="001351F3" w:rsidRDefault="00C532EA" w:rsidP="002237FF">
      <w:pPr>
        <w:spacing w:before="0" w:after="0" w:line="240" w:lineRule="auto"/>
        <w:rPr>
          <w:rFonts w:asciiTheme="minorHAnsi" w:hAnsiTheme="minorHAnsi" w:cstheme="minorHAnsi"/>
        </w:rPr>
      </w:pPr>
      <w:r w:rsidRPr="001351F3">
        <w:rPr>
          <w:rFonts w:asciiTheme="minorHAnsi" w:hAnsiTheme="minorHAnsi" w:cstheme="minorHAnsi"/>
          <w:b/>
          <w:bCs/>
          <w:sz w:val="28"/>
          <w:szCs w:val="30"/>
        </w:rPr>
        <w:br w:type="page"/>
      </w:r>
    </w:p>
    <w:p w14:paraId="4F16F0E7" w14:textId="77777777" w:rsidR="002237FF" w:rsidRPr="00F12FA2" w:rsidRDefault="002237FF" w:rsidP="002237FF">
      <w:pPr>
        <w:spacing w:before="0" w:after="0" w:line="240" w:lineRule="auto"/>
        <w:ind w:left="-284"/>
        <w:rPr>
          <w:rFonts w:asciiTheme="minorHAnsi" w:hAnsiTheme="minorHAnsi" w:cstheme="minorHAnsi"/>
          <w:b/>
          <w:bCs/>
          <w:color w:val="253942" w:themeColor="text2"/>
          <w:sz w:val="32"/>
          <w:szCs w:val="32"/>
        </w:rPr>
      </w:pPr>
      <w:r w:rsidRPr="00F12FA2">
        <w:rPr>
          <w:rFonts w:asciiTheme="minorHAnsi" w:eastAsiaTheme="majorEastAsia" w:hAnsiTheme="minorHAnsi" w:cstheme="minorHAnsi"/>
          <w:b/>
          <w:color w:val="AD3016"/>
          <w:sz w:val="28"/>
          <w:szCs w:val="28"/>
        </w:rPr>
        <w:lastRenderedPageBreak/>
        <w:t>Position Description</w:t>
      </w:r>
    </w:p>
    <w:p w14:paraId="3E24A3B6" w14:textId="77777777" w:rsidR="002237FF" w:rsidRPr="00F12FA2" w:rsidRDefault="002237FF" w:rsidP="002237FF">
      <w:pPr>
        <w:spacing w:before="0" w:after="0" w:line="240" w:lineRule="auto"/>
        <w:rPr>
          <w:rFonts w:asciiTheme="minorHAnsi" w:hAnsiTheme="minorHAnsi" w:cstheme="minorHAnsi"/>
        </w:rPr>
      </w:pPr>
    </w:p>
    <w:tbl>
      <w:tblPr>
        <w:tblStyle w:val="TableGrid"/>
        <w:tblW w:w="9498" w:type="dxa"/>
        <w:tblInd w:w="-289" w:type="dxa"/>
        <w:tblLook w:val="04A0" w:firstRow="1" w:lastRow="0" w:firstColumn="1" w:lastColumn="0" w:noHBand="0" w:noVBand="1"/>
      </w:tblPr>
      <w:tblGrid>
        <w:gridCol w:w="1844"/>
        <w:gridCol w:w="7654"/>
      </w:tblGrid>
      <w:tr w:rsidR="002237FF" w:rsidRPr="00F12FA2" w14:paraId="615A2819" w14:textId="77777777" w:rsidTr="00D23597">
        <w:tc>
          <w:tcPr>
            <w:tcW w:w="9498" w:type="dxa"/>
            <w:gridSpan w:val="2"/>
            <w:shd w:val="clear" w:color="auto" w:fill="FFFFFF" w:themeFill="background1"/>
          </w:tcPr>
          <w:p w14:paraId="1EA95622" w14:textId="11F65A94" w:rsidR="002237FF" w:rsidRPr="00A645F6" w:rsidRDefault="002237FF" w:rsidP="00D23597">
            <w:pPr>
              <w:spacing w:line="240" w:lineRule="auto"/>
              <w:rPr>
                <w:rFonts w:asciiTheme="minorHAnsi" w:hAnsiTheme="minorHAnsi" w:cstheme="minorHAnsi"/>
                <w:sz w:val="22"/>
                <w:szCs w:val="22"/>
              </w:rPr>
            </w:pPr>
            <w:r w:rsidRPr="00A645F6">
              <w:rPr>
                <w:rFonts w:asciiTheme="minorHAnsi" w:hAnsiTheme="minorHAnsi" w:cstheme="minorHAnsi"/>
                <w:sz w:val="22"/>
                <w:szCs w:val="22"/>
              </w:rPr>
              <w:t xml:space="preserve">Under the general direction of the </w:t>
            </w:r>
            <w:r w:rsidR="000704F2">
              <w:rPr>
                <w:rFonts w:asciiTheme="minorHAnsi" w:hAnsiTheme="minorHAnsi" w:cstheme="minorHAnsi"/>
                <w:sz w:val="22"/>
                <w:szCs w:val="22"/>
              </w:rPr>
              <w:t>Hostel Manager/Assistant Hostel Manager</w:t>
            </w:r>
            <w:r w:rsidRPr="00A645F6">
              <w:rPr>
                <w:rFonts w:asciiTheme="minorHAnsi" w:hAnsiTheme="minorHAnsi" w:cstheme="minorHAnsi"/>
                <w:sz w:val="22"/>
                <w:szCs w:val="22"/>
              </w:rPr>
              <w:t xml:space="preserve"> provide high quality care and support within a residential setting for First Nations people.</w:t>
            </w:r>
          </w:p>
        </w:tc>
      </w:tr>
      <w:tr w:rsidR="002237FF" w:rsidRPr="00F12FA2" w14:paraId="52C79EA8" w14:textId="77777777" w:rsidTr="00D23597">
        <w:tc>
          <w:tcPr>
            <w:tcW w:w="1844" w:type="dxa"/>
            <w:shd w:val="clear" w:color="auto" w:fill="FFFFFF" w:themeFill="background1"/>
          </w:tcPr>
          <w:p w14:paraId="5AC12770" w14:textId="77777777" w:rsidR="002237FF" w:rsidRPr="00A645F6" w:rsidRDefault="002237FF" w:rsidP="00D23597">
            <w:pPr>
              <w:jc w:val="both"/>
              <w:rPr>
                <w:rFonts w:asciiTheme="minorHAnsi" w:hAnsiTheme="minorHAnsi" w:cstheme="minorHAnsi"/>
                <w:sz w:val="22"/>
                <w:szCs w:val="22"/>
              </w:rPr>
            </w:pPr>
            <w:r w:rsidRPr="00A645F6">
              <w:rPr>
                <w:rFonts w:asciiTheme="minorHAnsi" w:hAnsiTheme="minorHAnsi" w:cstheme="minorHAnsi"/>
                <w:sz w:val="22"/>
                <w:szCs w:val="22"/>
              </w:rPr>
              <w:t>Customer Service</w:t>
            </w:r>
          </w:p>
        </w:tc>
        <w:tc>
          <w:tcPr>
            <w:tcW w:w="7654" w:type="dxa"/>
            <w:shd w:val="clear" w:color="auto" w:fill="FFFFFF" w:themeFill="background1"/>
          </w:tcPr>
          <w:p w14:paraId="3F12E428" w14:textId="77777777" w:rsidR="002237FF" w:rsidRPr="00A645F6" w:rsidRDefault="002237FF" w:rsidP="00D23597">
            <w:pPr>
              <w:spacing w:line="240" w:lineRule="auto"/>
              <w:jc w:val="both"/>
              <w:rPr>
                <w:rFonts w:asciiTheme="minorHAnsi" w:hAnsiTheme="minorHAnsi" w:cstheme="minorHAnsi"/>
                <w:sz w:val="22"/>
                <w:szCs w:val="22"/>
              </w:rPr>
            </w:pPr>
            <w:r w:rsidRPr="00A645F6">
              <w:rPr>
                <w:rFonts w:asciiTheme="minorHAnsi" w:hAnsiTheme="minorHAnsi" w:cstheme="minorHAnsi"/>
                <w:sz w:val="22"/>
                <w:szCs w:val="22"/>
              </w:rPr>
              <w:t>Ensure a high level of customer service is provided to AHL residents at all times, including attending to resident requests in a professional and courteous manner.</w:t>
            </w:r>
          </w:p>
        </w:tc>
      </w:tr>
      <w:tr w:rsidR="002237FF" w:rsidRPr="00F12FA2" w14:paraId="42E5B155" w14:textId="77777777" w:rsidTr="00D23597">
        <w:tc>
          <w:tcPr>
            <w:tcW w:w="1844" w:type="dxa"/>
            <w:shd w:val="clear" w:color="auto" w:fill="FFFFFF" w:themeFill="background1"/>
          </w:tcPr>
          <w:p w14:paraId="4F1E81D9" w14:textId="77777777" w:rsidR="002237FF" w:rsidRPr="00A645F6" w:rsidRDefault="002237FF" w:rsidP="00D23597">
            <w:pPr>
              <w:rPr>
                <w:rFonts w:asciiTheme="minorHAnsi" w:hAnsiTheme="minorHAnsi" w:cstheme="minorHAnsi"/>
                <w:sz w:val="22"/>
                <w:szCs w:val="22"/>
              </w:rPr>
            </w:pPr>
            <w:r w:rsidRPr="00A645F6">
              <w:rPr>
                <w:rFonts w:asciiTheme="minorHAnsi" w:hAnsiTheme="minorHAnsi" w:cstheme="minorHAnsi"/>
                <w:sz w:val="22"/>
                <w:szCs w:val="22"/>
              </w:rPr>
              <w:t>Workplace Safety</w:t>
            </w:r>
          </w:p>
        </w:tc>
        <w:tc>
          <w:tcPr>
            <w:tcW w:w="7654" w:type="dxa"/>
            <w:shd w:val="clear" w:color="auto" w:fill="FFFFFF" w:themeFill="background1"/>
          </w:tcPr>
          <w:p w14:paraId="60685478" w14:textId="77777777" w:rsidR="002237FF" w:rsidRPr="00A645F6" w:rsidRDefault="002237FF" w:rsidP="00D23597">
            <w:pPr>
              <w:pStyle w:val="TableParagraph"/>
              <w:kinsoku w:val="0"/>
              <w:overflowPunct w:val="0"/>
              <w:spacing w:before="60" w:after="60"/>
              <w:ind w:right="185"/>
              <w:rPr>
                <w:rFonts w:cstheme="minorHAnsi"/>
                <w:spacing w:val="4"/>
                <w:lang w:val="en-AU"/>
              </w:rPr>
            </w:pPr>
            <w:r w:rsidRPr="00A645F6">
              <w:rPr>
                <w:rFonts w:cstheme="min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1D7D7C5A" w14:textId="77777777" w:rsidR="002237FF" w:rsidRPr="00A645F6" w:rsidRDefault="002237FF" w:rsidP="00D23597">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A645F6">
              <w:rPr>
                <w:rFonts w:asciiTheme="minorHAnsi" w:eastAsiaTheme="minorHAnsi" w:hAnsiTheme="minorHAnsi" w:cstheme="minorHAnsi"/>
                <w:color w:val="auto"/>
                <w:spacing w:val="4"/>
                <w:szCs w:val="22"/>
              </w:rPr>
              <w:t>Promptly report workplace hazards, WHS issues including injury or illness to their manager or Health and Safety Representative (HSR) as soon as practicable</w:t>
            </w:r>
          </w:p>
          <w:p w14:paraId="72184CBA" w14:textId="77777777" w:rsidR="002237FF" w:rsidRPr="00A645F6" w:rsidRDefault="002237FF" w:rsidP="00D23597">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A645F6">
              <w:rPr>
                <w:rFonts w:asciiTheme="minorHAnsi" w:eastAsiaTheme="minorHAnsi" w:hAnsiTheme="minorHAnsi" w:cstheme="minorHAnsi"/>
                <w:color w:val="auto"/>
                <w:spacing w:val="4"/>
                <w:szCs w:val="22"/>
              </w:rPr>
              <w:t>Report an unsafe, hazardous or emergency situation using AHL’s critical incident management framework and procedures</w:t>
            </w:r>
          </w:p>
          <w:p w14:paraId="29447914" w14:textId="77777777" w:rsidR="002237FF" w:rsidRPr="00A645F6" w:rsidRDefault="002237FF" w:rsidP="00D23597">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A645F6">
              <w:rPr>
                <w:rFonts w:asciiTheme="minorHAnsi" w:eastAsiaTheme="minorHAnsi" w:hAnsiTheme="minorHAnsi" w:cstheme="minorHAnsi"/>
                <w:color w:val="auto"/>
                <w:spacing w:val="4"/>
                <w:szCs w:val="22"/>
              </w:rPr>
              <w:t>Appropriately use equipment or substances provided by AHL and report all asset and property maintenance related matters.</w:t>
            </w:r>
          </w:p>
        </w:tc>
      </w:tr>
      <w:tr w:rsidR="002237FF" w:rsidRPr="00F12FA2" w14:paraId="5F780C44" w14:textId="77777777" w:rsidTr="00D23597">
        <w:tc>
          <w:tcPr>
            <w:tcW w:w="1844" w:type="dxa"/>
            <w:shd w:val="clear" w:color="auto" w:fill="FFFFFF" w:themeFill="background1"/>
          </w:tcPr>
          <w:p w14:paraId="00D0E525" w14:textId="77777777" w:rsidR="002237FF" w:rsidRPr="00A645F6" w:rsidRDefault="002237FF" w:rsidP="00D23597">
            <w:pPr>
              <w:rPr>
                <w:rFonts w:asciiTheme="minorHAnsi" w:hAnsiTheme="minorHAnsi" w:cstheme="minorHAnsi"/>
                <w:sz w:val="22"/>
                <w:szCs w:val="22"/>
              </w:rPr>
            </w:pPr>
            <w:r w:rsidRPr="00A645F6">
              <w:rPr>
                <w:rFonts w:asciiTheme="minorHAnsi" w:hAnsiTheme="minorHAnsi" w:cstheme="minorHAnsi"/>
                <w:sz w:val="22"/>
                <w:szCs w:val="22"/>
              </w:rPr>
              <w:t>General</w:t>
            </w:r>
          </w:p>
        </w:tc>
        <w:tc>
          <w:tcPr>
            <w:tcW w:w="7654" w:type="dxa"/>
            <w:shd w:val="clear" w:color="auto" w:fill="FFFFFF" w:themeFill="background1"/>
          </w:tcPr>
          <w:p w14:paraId="68F3790E" w14:textId="77777777" w:rsidR="002237FF" w:rsidRPr="00A645F6" w:rsidRDefault="002237FF" w:rsidP="00D23597">
            <w:pPr>
              <w:rPr>
                <w:rFonts w:asciiTheme="minorHAnsi" w:hAnsiTheme="minorHAnsi" w:cstheme="minorHAnsi"/>
                <w:sz w:val="22"/>
                <w:szCs w:val="22"/>
              </w:rPr>
            </w:pPr>
            <w:r w:rsidRPr="00A645F6">
              <w:rPr>
                <w:rFonts w:asciiTheme="minorHAnsi" w:hAnsiTheme="minorHAnsi" w:cstheme="minorHAnsi"/>
                <w:sz w:val="22"/>
                <w:szCs w:val="22"/>
              </w:rPr>
              <w:t>Hostel Workers are required to work as part of a team. Whilst your regular duties will be in either Cooking, Housekeeping, or Night Attendant, you may be required from time to time perform other duties as directed by Head of Boarding/ Deputy Head of Boarding to ensure a high level of service is maintained.</w:t>
            </w:r>
          </w:p>
        </w:tc>
      </w:tr>
      <w:tr w:rsidR="002237FF" w:rsidRPr="00F12FA2" w14:paraId="7A50D3A4" w14:textId="77777777" w:rsidTr="00D23597">
        <w:tc>
          <w:tcPr>
            <w:tcW w:w="1844" w:type="dxa"/>
            <w:shd w:val="clear" w:color="auto" w:fill="FFFFFF" w:themeFill="background1"/>
          </w:tcPr>
          <w:p w14:paraId="1B7B6D83" w14:textId="77777777" w:rsidR="002237FF" w:rsidRPr="00A645F6" w:rsidRDefault="002237FF" w:rsidP="00D23597">
            <w:pPr>
              <w:rPr>
                <w:rFonts w:asciiTheme="minorHAnsi" w:hAnsiTheme="minorHAnsi" w:cstheme="minorHAnsi"/>
                <w:sz w:val="22"/>
                <w:szCs w:val="22"/>
              </w:rPr>
            </w:pPr>
            <w:r w:rsidRPr="00A645F6">
              <w:rPr>
                <w:rFonts w:asciiTheme="minorHAnsi" w:hAnsiTheme="minorHAnsi" w:cstheme="minorHAnsi"/>
                <w:sz w:val="22"/>
                <w:szCs w:val="22"/>
              </w:rPr>
              <w:t xml:space="preserve">Night Attendant </w:t>
            </w:r>
          </w:p>
        </w:tc>
        <w:tc>
          <w:tcPr>
            <w:tcW w:w="7654" w:type="dxa"/>
            <w:shd w:val="clear" w:color="auto" w:fill="FFFFFF" w:themeFill="background1"/>
          </w:tcPr>
          <w:p w14:paraId="69250823" w14:textId="77777777" w:rsidR="002237FF" w:rsidRPr="00A645F6" w:rsidRDefault="002237FF" w:rsidP="00D23597">
            <w:pPr>
              <w:spacing w:before="60" w:after="60" w:line="240" w:lineRule="auto"/>
              <w:rPr>
                <w:rFonts w:asciiTheme="minorHAnsi" w:hAnsiTheme="minorHAnsi" w:cstheme="minorHAnsi"/>
                <w:sz w:val="22"/>
                <w:szCs w:val="22"/>
              </w:rPr>
            </w:pPr>
            <w:r w:rsidRPr="00A645F6">
              <w:rPr>
                <w:rFonts w:asciiTheme="minorHAnsi" w:hAnsiTheme="minorHAnsi" w:cstheme="minorHAnsi"/>
                <w:sz w:val="22"/>
                <w:szCs w:val="22"/>
              </w:rPr>
              <w:t xml:space="preserve">Manage the night security of the hostel in accordance with AHL’s policies and relevant legislation, including: </w:t>
            </w:r>
          </w:p>
          <w:p w14:paraId="4CB626D7" w14:textId="77777777" w:rsidR="002237FF" w:rsidRPr="00A645F6" w:rsidRDefault="002237FF" w:rsidP="00D23597">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 xml:space="preserve">Maintain the security of premises, monitor premises to preserve order and protect property </w:t>
            </w:r>
          </w:p>
          <w:p w14:paraId="02FCF72D" w14:textId="77777777" w:rsidR="002237FF" w:rsidRPr="00A645F6" w:rsidRDefault="002237FF" w:rsidP="00D23597">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Monitor and authorise entrance and departure of residents, staff and visitors</w:t>
            </w:r>
          </w:p>
          <w:p w14:paraId="3DA3307F" w14:textId="77777777" w:rsidR="002237FF" w:rsidRPr="00A645F6" w:rsidRDefault="002237FF" w:rsidP="00D23597">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Respond to emergencies</w:t>
            </w:r>
          </w:p>
          <w:p w14:paraId="388845FE" w14:textId="77777777" w:rsidR="002237FF" w:rsidRPr="00A645F6" w:rsidRDefault="002237FF" w:rsidP="00D23597">
            <w:pPr>
              <w:spacing w:after="0"/>
              <w:rPr>
                <w:rFonts w:asciiTheme="minorHAnsi" w:hAnsiTheme="minorHAnsi" w:cstheme="minorHAnsi"/>
                <w:sz w:val="22"/>
                <w:szCs w:val="22"/>
              </w:rPr>
            </w:pPr>
            <w:r w:rsidRPr="00A645F6">
              <w:rPr>
                <w:rFonts w:asciiTheme="minorHAnsi" w:hAnsiTheme="minorHAnsi" w:cstheme="minorHAnsi"/>
                <w:sz w:val="22"/>
                <w:szCs w:val="22"/>
              </w:rPr>
              <w:t>Undertake administrative tasks:</w:t>
            </w:r>
          </w:p>
          <w:p w14:paraId="5EF1E130" w14:textId="77777777" w:rsidR="002237FF" w:rsidRPr="00A645F6" w:rsidRDefault="002237FF" w:rsidP="00D23597">
            <w:pPr>
              <w:pStyle w:val="ListParagraph"/>
              <w:numPr>
                <w:ilvl w:val="0"/>
                <w:numId w:val="20"/>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Maintain data on AHL’s online reservation management system</w:t>
            </w:r>
          </w:p>
          <w:p w14:paraId="0058C5F5" w14:textId="77777777" w:rsidR="002237FF" w:rsidRPr="00A645F6" w:rsidRDefault="002237FF" w:rsidP="00D23597">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Write reports on daily activities and irregularities, such as equipment or property damage, theft, presence of unauthorised persons, or unusual occurrences.</w:t>
            </w:r>
          </w:p>
          <w:p w14:paraId="68AF0179" w14:textId="77777777" w:rsidR="002237FF" w:rsidRPr="00A645F6" w:rsidRDefault="002237FF" w:rsidP="00D23597">
            <w:pPr>
              <w:spacing w:after="0"/>
              <w:rPr>
                <w:rFonts w:asciiTheme="minorHAnsi" w:hAnsiTheme="minorHAnsi" w:cstheme="minorHAnsi"/>
                <w:sz w:val="22"/>
                <w:szCs w:val="22"/>
              </w:rPr>
            </w:pPr>
            <w:r w:rsidRPr="00A645F6">
              <w:rPr>
                <w:rFonts w:asciiTheme="minorHAnsi" w:hAnsiTheme="minorHAnsi" w:cstheme="minorHAnsi"/>
                <w:sz w:val="22"/>
                <w:szCs w:val="22"/>
              </w:rPr>
              <w:t>Undertake general domestic duties:</w:t>
            </w:r>
          </w:p>
          <w:p w14:paraId="1CD86503" w14:textId="77777777" w:rsidR="002237FF" w:rsidRPr="00A645F6" w:rsidRDefault="002237FF" w:rsidP="00D23597">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Perform other general cleaning duties to ensure hostel grounds, gardens, windows, and the property are kept clean, tidy and clear for residents.</w:t>
            </w:r>
          </w:p>
          <w:p w14:paraId="34A7F517" w14:textId="77777777" w:rsidR="002237FF" w:rsidRPr="00A645F6" w:rsidRDefault="002237FF" w:rsidP="00D23597">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 xml:space="preserve">Ensure rooms are ready for housekeeping the following day </w:t>
            </w:r>
          </w:p>
          <w:p w14:paraId="2A723465" w14:textId="77777777" w:rsidR="002237FF" w:rsidRPr="00A645F6" w:rsidRDefault="002237FF" w:rsidP="00D23597">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szCs w:val="22"/>
              </w:rPr>
              <w:t>Clean amenity areas.</w:t>
            </w:r>
          </w:p>
        </w:tc>
      </w:tr>
      <w:tr w:rsidR="002237FF" w:rsidRPr="00F12FA2" w14:paraId="2B421A9D" w14:textId="77777777" w:rsidTr="00D23597">
        <w:tc>
          <w:tcPr>
            <w:tcW w:w="9498" w:type="dxa"/>
            <w:gridSpan w:val="2"/>
            <w:shd w:val="clear" w:color="auto" w:fill="FFFFFF" w:themeFill="background1"/>
          </w:tcPr>
          <w:p w14:paraId="09D42953" w14:textId="77777777" w:rsidR="002237FF" w:rsidRPr="00F12FA2" w:rsidRDefault="002237FF" w:rsidP="00D23597">
            <w:pPr>
              <w:rPr>
                <w:rFonts w:asciiTheme="minorHAnsi" w:hAnsiTheme="minorHAnsi" w:cstheme="minorHAnsi"/>
                <w:sz w:val="17"/>
                <w:szCs w:val="17"/>
              </w:rPr>
            </w:pPr>
            <w:r w:rsidRPr="00F12FA2">
              <w:rPr>
                <w:rFonts w:asciiTheme="minorHAnsi" w:hAnsiTheme="minorHAnsi" w:cstheme="minorHAnsi"/>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2203BB20" w14:textId="77777777" w:rsidR="002237FF" w:rsidRPr="00F12FA2" w:rsidRDefault="002237FF" w:rsidP="002237FF">
      <w:pPr>
        <w:spacing w:before="0" w:after="0" w:line="240" w:lineRule="auto"/>
        <w:ind w:left="-284"/>
        <w:rPr>
          <w:rFonts w:asciiTheme="minorHAnsi" w:eastAsiaTheme="majorEastAsia" w:hAnsiTheme="minorHAnsi" w:cstheme="minorHAnsi"/>
          <w:b/>
          <w:caps/>
          <w:color w:val="AD3016"/>
          <w:sz w:val="28"/>
          <w:szCs w:val="28"/>
        </w:rPr>
      </w:pPr>
      <w:r w:rsidRPr="00F12FA2">
        <w:rPr>
          <w:rFonts w:asciiTheme="minorHAnsi" w:eastAsiaTheme="majorEastAsia" w:hAnsiTheme="minorHAnsi" w:cstheme="minorHAnsi"/>
          <w:b/>
          <w:color w:val="AD3016"/>
          <w:sz w:val="28"/>
          <w:szCs w:val="28"/>
        </w:rPr>
        <w:lastRenderedPageBreak/>
        <w:t>Skills and Experience Required</w:t>
      </w:r>
    </w:p>
    <w:p w14:paraId="042E760C" w14:textId="77777777" w:rsidR="002237FF" w:rsidRPr="00F12FA2" w:rsidRDefault="002237FF" w:rsidP="002237FF">
      <w:pPr>
        <w:spacing w:before="0" w:after="0" w:line="240" w:lineRule="auto"/>
        <w:rPr>
          <w:rFonts w:asciiTheme="minorHAnsi" w:hAnsiTheme="minorHAnsi" w:cstheme="minorHAnsi"/>
          <w:sz w:val="22"/>
          <w:szCs w:val="22"/>
        </w:rPr>
      </w:pPr>
    </w:p>
    <w:tbl>
      <w:tblPr>
        <w:tblStyle w:val="TableGrid"/>
        <w:tblW w:w="9498" w:type="dxa"/>
        <w:tblInd w:w="-289" w:type="dxa"/>
        <w:tblLook w:val="04A0" w:firstRow="1" w:lastRow="0" w:firstColumn="1" w:lastColumn="0" w:noHBand="0" w:noVBand="1"/>
      </w:tblPr>
      <w:tblGrid>
        <w:gridCol w:w="2901"/>
        <w:gridCol w:w="6597"/>
      </w:tblGrid>
      <w:tr w:rsidR="002237FF" w:rsidRPr="00F12FA2" w14:paraId="362009B3" w14:textId="77777777" w:rsidTr="00D23597">
        <w:tc>
          <w:tcPr>
            <w:tcW w:w="9498" w:type="dxa"/>
            <w:gridSpan w:val="2"/>
            <w:shd w:val="clear" w:color="auto" w:fill="FFFFFF" w:themeFill="background1"/>
          </w:tcPr>
          <w:p w14:paraId="05735F6A" w14:textId="77777777" w:rsidR="002237FF" w:rsidRPr="00F12FA2" w:rsidRDefault="002237FF" w:rsidP="00D23597">
            <w:pPr>
              <w:rPr>
                <w:rFonts w:asciiTheme="minorHAnsi" w:hAnsiTheme="minorHAnsi" w:cstheme="minorHAnsi"/>
                <w:sz w:val="22"/>
                <w:szCs w:val="22"/>
              </w:rPr>
            </w:pPr>
            <w:r w:rsidRPr="00F12FA2">
              <w:rPr>
                <w:rFonts w:asciiTheme="minorHAnsi" w:hAnsiTheme="minorHAnsi" w:cstheme="minorHAnsi"/>
                <w:sz w:val="22"/>
                <w:szCs w:val="22"/>
              </w:rPr>
              <w:t>The successful applicant will demonstrate:</w:t>
            </w:r>
          </w:p>
        </w:tc>
      </w:tr>
      <w:tr w:rsidR="002237FF" w:rsidRPr="00F12FA2" w14:paraId="3F36AF28" w14:textId="77777777" w:rsidTr="00D23597">
        <w:tc>
          <w:tcPr>
            <w:tcW w:w="2901" w:type="dxa"/>
            <w:shd w:val="clear" w:color="auto" w:fill="FFFFFF" w:themeFill="background1"/>
          </w:tcPr>
          <w:p w14:paraId="0620E79B" w14:textId="77777777" w:rsidR="002237FF" w:rsidRPr="00F12FA2" w:rsidRDefault="002237FF" w:rsidP="00D23597">
            <w:pPr>
              <w:rPr>
                <w:rFonts w:asciiTheme="minorHAnsi" w:hAnsiTheme="minorHAnsi" w:cstheme="minorHAnsi"/>
                <w:sz w:val="22"/>
                <w:szCs w:val="22"/>
              </w:rPr>
            </w:pPr>
            <w:r w:rsidRPr="00F12FA2">
              <w:rPr>
                <w:rFonts w:asciiTheme="minorHAnsi" w:hAnsiTheme="minorHAnsi" w:cstheme="minorHAnsi"/>
                <w:sz w:val="22"/>
                <w:szCs w:val="22"/>
              </w:rPr>
              <w:t>1</w:t>
            </w:r>
          </w:p>
        </w:tc>
        <w:tc>
          <w:tcPr>
            <w:tcW w:w="6597" w:type="dxa"/>
            <w:shd w:val="clear" w:color="auto" w:fill="FFFFFF" w:themeFill="background1"/>
          </w:tcPr>
          <w:p w14:paraId="3761D50A" w14:textId="77777777" w:rsidR="002237FF" w:rsidRPr="00F12FA2" w:rsidRDefault="002237FF" w:rsidP="00D23597">
            <w:pPr>
              <w:spacing w:line="240" w:lineRule="auto"/>
              <w:rPr>
                <w:rFonts w:asciiTheme="minorHAnsi" w:hAnsiTheme="minorHAnsi" w:cstheme="minorHAnsi"/>
                <w:sz w:val="22"/>
                <w:szCs w:val="22"/>
              </w:rPr>
            </w:pPr>
            <w:r w:rsidRPr="00F12FA2">
              <w:rPr>
                <w:rFonts w:asciiTheme="minorHAnsi" w:hAnsiTheme="minorHAnsi" w:cstheme="minorHAnsi"/>
                <w:sz w:val="22"/>
                <w:szCs w:val="22"/>
              </w:rPr>
              <w:t>In-depth understanding of Aboriginal and Torres Strait Islander cultures and issues affecting First Nations people.</w:t>
            </w:r>
          </w:p>
        </w:tc>
      </w:tr>
      <w:tr w:rsidR="002237FF" w:rsidRPr="00F12FA2" w14:paraId="3FA51959" w14:textId="77777777" w:rsidTr="00D23597">
        <w:tc>
          <w:tcPr>
            <w:tcW w:w="2901" w:type="dxa"/>
            <w:shd w:val="clear" w:color="auto" w:fill="FFFFFF" w:themeFill="background1"/>
          </w:tcPr>
          <w:p w14:paraId="2FEA7929" w14:textId="77777777" w:rsidR="002237FF" w:rsidRPr="00F12FA2" w:rsidRDefault="002237FF" w:rsidP="00D23597">
            <w:pPr>
              <w:rPr>
                <w:rFonts w:asciiTheme="minorHAnsi" w:hAnsiTheme="minorHAnsi" w:cstheme="minorHAnsi"/>
                <w:sz w:val="22"/>
                <w:szCs w:val="22"/>
              </w:rPr>
            </w:pPr>
            <w:r w:rsidRPr="00F12FA2">
              <w:rPr>
                <w:rFonts w:asciiTheme="minorHAnsi" w:hAnsiTheme="minorHAnsi" w:cstheme="minorHAnsi"/>
                <w:sz w:val="22"/>
                <w:szCs w:val="22"/>
              </w:rPr>
              <w:t>2</w:t>
            </w:r>
          </w:p>
        </w:tc>
        <w:tc>
          <w:tcPr>
            <w:tcW w:w="6597" w:type="dxa"/>
            <w:shd w:val="clear" w:color="auto" w:fill="FFFFFF" w:themeFill="background1"/>
          </w:tcPr>
          <w:p w14:paraId="5136D563" w14:textId="77777777" w:rsidR="002237FF" w:rsidRPr="00F12FA2" w:rsidRDefault="002237FF" w:rsidP="00D23597">
            <w:pPr>
              <w:spacing w:line="240" w:lineRule="auto"/>
              <w:rPr>
                <w:rFonts w:asciiTheme="minorHAnsi" w:hAnsiTheme="minorHAnsi" w:cstheme="minorHAnsi"/>
                <w:sz w:val="22"/>
                <w:szCs w:val="22"/>
              </w:rPr>
            </w:pPr>
            <w:r w:rsidRPr="00F12FA2">
              <w:rPr>
                <w:rFonts w:asciiTheme="minorHAnsi" w:hAnsiTheme="minorHAnsi" w:cstheme="minorHAnsi"/>
                <w:sz w:val="22"/>
                <w:szCs w:val="22"/>
              </w:rPr>
              <w:t>Demonstrated ability to support outcomes for First Nations people and the demonstrated ability to communicate sensitively and effectively with First Nations people.</w:t>
            </w:r>
          </w:p>
        </w:tc>
      </w:tr>
      <w:tr w:rsidR="002237FF" w:rsidRPr="00F12FA2" w14:paraId="034D36BE" w14:textId="77777777" w:rsidTr="00D23597">
        <w:tc>
          <w:tcPr>
            <w:tcW w:w="2901" w:type="dxa"/>
            <w:shd w:val="clear" w:color="auto" w:fill="FFFFFF" w:themeFill="background1"/>
          </w:tcPr>
          <w:p w14:paraId="3BCA31C4" w14:textId="77777777" w:rsidR="002237FF" w:rsidRPr="00F12FA2" w:rsidRDefault="002237FF" w:rsidP="00D23597">
            <w:pPr>
              <w:rPr>
                <w:rFonts w:asciiTheme="minorHAnsi" w:hAnsiTheme="minorHAnsi" w:cstheme="minorHAnsi"/>
                <w:sz w:val="22"/>
                <w:szCs w:val="22"/>
              </w:rPr>
            </w:pPr>
            <w:r w:rsidRPr="00F12FA2">
              <w:rPr>
                <w:rFonts w:asciiTheme="minorHAnsi" w:hAnsiTheme="minorHAnsi" w:cstheme="minorHAnsi"/>
                <w:sz w:val="22"/>
                <w:szCs w:val="22"/>
              </w:rPr>
              <w:t>3</w:t>
            </w:r>
          </w:p>
        </w:tc>
        <w:tc>
          <w:tcPr>
            <w:tcW w:w="6597" w:type="dxa"/>
            <w:shd w:val="clear" w:color="auto" w:fill="FFFFFF" w:themeFill="background1"/>
          </w:tcPr>
          <w:p w14:paraId="56E3FC27" w14:textId="77777777" w:rsidR="002237FF" w:rsidRPr="00F12FA2" w:rsidRDefault="002237FF" w:rsidP="00D23597">
            <w:pPr>
              <w:rPr>
                <w:rFonts w:asciiTheme="minorHAnsi" w:hAnsiTheme="minorHAnsi" w:cstheme="minorHAnsi"/>
                <w:sz w:val="22"/>
                <w:szCs w:val="22"/>
              </w:rPr>
            </w:pPr>
            <w:r w:rsidRPr="00F12FA2">
              <w:rPr>
                <w:rFonts w:asciiTheme="minorHAnsi" w:hAnsiTheme="minorHAnsi" w:cstheme="minorHAnsi"/>
                <w:sz w:val="22"/>
                <w:szCs w:val="22"/>
              </w:rPr>
              <w:t>A strong focus on customer service, with the ability to communicate effectively, and work in a team environment.</w:t>
            </w:r>
          </w:p>
        </w:tc>
      </w:tr>
      <w:tr w:rsidR="002237FF" w:rsidRPr="00F12FA2" w14:paraId="32DCB4FA" w14:textId="77777777" w:rsidTr="00D23597">
        <w:tc>
          <w:tcPr>
            <w:tcW w:w="2901" w:type="dxa"/>
            <w:shd w:val="clear" w:color="auto" w:fill="FFFFFF" w:themeFill="background1"/>
          </w:tcPr>
          <w:p w14:paraId="4439D0F1" w14:textId="77777777" w:rsidR="002237FF" w:rsidRPr="00F12FA2" w:rsidRDefault="002237FF" w:rsidP="00D23597">
            <w:pPr>
              <w:rPr>
                <w:rFonts w:asciiTheme="minorHAnsi" w:hAnsiTheme="minorHAnsi" w:cstheme="minorHAnsi"/>
                <w:sz w:val="22"/>
                <w:szCs w:val="22"/>
              </w:rPr>
            </w:pPr>
            <w:r w:rsidRPr="00F12FA2">
              <w:rPr>
                <w:rFonts w:asciiTheme="minorHAnsi" w:hAnsiTheme="minorHAnsi" w:cstheme="minorHAnsi"/>
                <w:sz w:val="22"/>
                <w:szCs w:val="22"/>
              </w:rPr>
              <w:t>4</w:t>
            </w:r>
          </w:p>
        </w:tc>
        <w:tc>
          <w:tcPr>
            <w:tcW w:w="6597" w:type="dxa"/>
            <w:shd w:val="clear" w:color="auto" w:fill="FFFFFF" w:themeFill="background1"/>
          </w:tcPr>
          <w:p w14:paraId="7911970D" w14:textId="77777777" w:rsidR="002237FF" w:rsidRPr="00F12FA2" w:rsidRDefault="002237FF" w:rsidP="00D23597">
            <w:pPr>
              <w:rPr>
                <w:rFonts w:asciiTheme="minorHAnsi" w:hAnsiTheme="minorHAnsi" w:cstheme="minorHAnsi"/>
                <w:sz w:val="22"/>
                <w:szCs w:val="22"/>
              </w:rPr>
            </w:pPr>
            <w:r w:rsidRPr="00F12FA2">
              <w:rPr>
                <w:rFonts w:asciiTheme="minorHAnsi" w:hAnsiTheme="minorHAnsi" w:cstheme="minorHAnsi"/>
                <w:spacing w:val="-1"/>
                <w:sz w:val="22"/>
                <w:szCs w:val="22"/>
              </w:rPr>
              <w:t>Knowledge and/or ability to learn Work Health and Safety (WHS) standards within a hospitality and accommodation environment.</w:t>
            </w:r>
          </w:p>
        </w:tc>
      </w:tr>
      <w:tr w:rsidR="002237FF" w:rsidRPr="00F12FA2" w14:paraId="50F342B7" w14:textId="77777777" w:rsidTr="00D23597">
        <w:tc>
          <w:tcPr>
            <w:tcW w:w="2901" w:type="dxa"/>
            <w:shd w:val="clear" w:color="auto" w:fill="FFFFFF" w:themeFill="background1"/>
          </w:tcPr>
          <w:p w14:paraId="581799FC" w14:textId="77777777" w:rsidR="002237FF" w:rsidRPr="00F12FA2" w:rsidRDefault="002237FF" w:rsidP="00D23597">
            <w:pPr>
              <w:rPr>
                <w:rFonts w:asciiTheme="minorHAnsi" w:hAnsiTheme="minorHAnsi" w:cstheme="minorHAnsi"/>
                <w:sz w:val="22"/>
                <w:szCs w:val="22"/>
              </w:rPr>
            </w:pPr>
            <w:r w:rsidRPr="00F12FA2">
              <w:rPr>
                <w:rFonts w:asciiTheme="minorHAnsi" w:hAnsiTheme="minorHAnsi" w:cstheme="minorHAnsi"/>
                <w:sz w:val="22"/>
                <w:szCs w:val="22"/>
              </w:rPr>
              <w:t>5</w:t>
            </w:r>
          </w:p>
          <w:p w14:paraId="1C7B371C" w14:textId="77777777" w:rsidR="002237FF" w:rsidRPr="00F12FA2" w:rsidRDefault="002237FF" w:rsidP="00D23597">
            <w:pPr>
              <w:rPr>
                <w:rFonts w:asciiTheme="minorHAnsi" w:hAnsiTheme="minorHAnsi" w:cstheme="minorHAnsi"/>
                <w:sz w:val="22"/>
                <w:szCs w:val="22"/>
              </w:rPr>
            </w:pPr>
            <w:r w:rsidRPr="00F12FA2">
              <w:rPr>
                <w:rFonts w:asciiTheme="minorHAnsi" w:hAnsiTheme="minorHAnsi" w:cstheme="minorHAnsi"/>
                <w:sz w:val="22"/>
                <w:szCs w:val="22"/>
              </w:rPr>
              <w:t>Physical Requirements</w:t>
            </w:r>
          </w:p>
        </w:tc>
        <w:tc>
          <w:tcPr>
            <w:tcW w:w="6597" w:type="dxa"/>
            <w:shd w:val="clear" w:color="auto" w:fill="FFFFFF" w:themeFill="background1"/>
          </w:tcPr>
          <w:p w14:paraId="3DFDE97D" w14:textId="77777777" w:rsidR="002237FF" w:rsidRPr="00F12FA2" w:rsidRDefault="002237FF" w:rsidP="00D23597">
            <w:pPr>
              <w:rPr>
                <w:rFonts w:asciiTheme="minorHAnsi" w:hAnsiTheme="minorHAnsi" w:cstheme="minorHAnsi"/>
                <w:sz w:val="22"/>
                <w:szCs w:val="22"/>
              </w:rPr>
            </w:pPr>
            <w:r w:rsidRPr="00F12FA2">
              <w:rPr>
                <w:rFonts w:asciiTheme="minorHAnsi" w:hAnsiTheme="minorHAnsi" w:cstheme="minorHAnsi"/>
                <w:spacing w:val="-1"/>
                <w:sz w:val="22"/>
                <w:szCs w:val="22"/>
              </w:rPr>
              <w:t xml:space="preserve">Hostel Workers need to be in good physical health, and will be required to walk, lift and carry. Hostel Workers work a flexible schedule, and must be able to move continuously during working hours. Shift work may apply. </w:t>
            </w:r>
          </w:p>
        </w:tc>
      </w:tr>
      <w:tr w:rsidR="002237FF" w:rsidRPr="00F12FA2" w14:paraId="643D07A5" w14:textId="77777777" w:rsidTr="00D23597">
        <w:tc>
          <w:tcPr>
            <w:tcW w:w="2901" w:type="dxa"/>
            <w:shd w:val="clear" w:color="auto" w:fill="auto"/>
          </w:tcPr>
          <w:p w14:paraId="1F534C4F" w14:textId="77777777" w:rsidR="002237FF" w:rsidRPr="00A645F6" w:rsidRDefault="002237FF" w:rsidP="00D23597">
            <w:pPr>
              <w:rPr>
                <w:rFonts w:asciiTheme="minorHAnsi" w:hAnsiTheme="minorHAnsi" w:cstheme="minorHAnsi"/>
                <w:sz w:val="22"/>
                <w:szCs w:val="22"/>
              </w:rPr>
            </w:pPr>
            <w:r w:rsidRPr="00A645F6">
              <w:rPr>
                <w:rFonts w:asciiTheme="minorHAnsi" w:hAnsiTheme="minorHAnsi" w:cstheme="minorHAnsi"/>
                <w:sz w:val="22"/>
                <w:szCs w:val="22"/>
              </w:rPr>
              <w:t>6</w:t>
            </w:r>
          </w:p>
          <w:p w14:paraId="59A346C4" w14:textId="77777777" w:rsidR="002237FF" w:rsidRPr="00A645F6" w:rsidRDefault="002237FF" w:rsidP="00D23597">
            <w:pPr>
              <w:rPr>
                <w:rFonts w:asciiTheme="minorHAnsi" w:hAnsiTheme="minorHAnsi" w:cstheme="minorHAnsi"/>
                <w:sz w:val="22"/>
                <w:szCs w:val="22"/>
              </w:rPr>
            </w:pPr>
            <w:r w:rsidRPr="00A645F6">
              <w:rPr>
                <w:rFonts w:asciiTheme="minorHAnsi" w:hAnsiTheme="minorHAnsi" w:cstheme="minorHAnsi"/>
                <w:sz w:val="22"/>
                <w:szCs w:val="22"/>
              </w:rPr>
              <w:t xml:space="preserve">Night Attendant </w:t>
            </w:r>
          </w:p>
        </w:tc>
        <w:tc>
          <w:tcPr>
            <w:tcW w:w="6597" w:type="dxa"/>
            <w:shd w:val="clear" w:color="auto" w:fill="auto"/>
          </w:tcPr>
          <w:p w14:paraId="67DEC5C3" w14:textId="77777777" w:rsidR="002237FF" w:rsidRPr="00A645F6" w:rsidRDefault="002237FF" w:rsidP="00D23597">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A645F6">
              <w:rPr>
                <w:rFonts w:asciiTheme="minorHAnsi" w:hAnsiTheme="minorHAnsi" w:cstheme="minorHAnsi"/>
                <w:color w:val="auto"/>
                <w:szCs w:val="22"/>
              </w:rPr>
              <w:t>Experience working in the security industry</w:t>
            </w:r>
          </w:p>
          <w:p w14:paraId="6855ADA4" w14:textId="77777777" w:rsidR="002237FF" w:rsidRPr="00A645F6" w:rsidRDefault="002237FF" w:rsidP="00D23597">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A645F6">
              <w:rPr>
                <w:rFonts w:asciiTheme="minorHAnsi" w:hAnsiTheme="minorHAnsi" w:cstheme="minorHAnsi"/>
                <w:color w:val="auto"/>
                <w:szCs w:val="22"/>
              </w:rPr>
              <w:t>Capacity to make appropriate decisions to manage threats to hostel security and resident safety, and to manage emergency situations effectively</w:t>
            </w:r>
          </w:p>
          <w:p w14:paraId="39F36AAF" w14:textId="77777777" w:rsidR="002237FF" w:rsidRPr="00A645F6" w:rsidRDefault="002237FF" w:rsidP="00D23597">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A645F6">
              <w:rPr>
                <w:rFonts w:asciiTheme="minorHAnsi" w:hAnsiTheme="minorHAnsi" w:cstheme="minorHAnsi"/>
                <w:color w:val="auto"/>
                <w:szCs w:val="22"/>
              </w:rPr>
              <w:t>Well-developed communication skills, including report writing</w:t>
            </w:r>
          </w:p>
          <w:p w14:paraId="4A5089F3" w14:textId="77777777" w:rsidR="002237FF" w:rsidRPr="00A645F6" w:rsidRDefault="002237FF" w:rsidP="00D23597">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A645F6">
              <w:rPr>
                <w:rFonts w:asciiTheme="minorHAnsi" w:hAnsiTheme="minorHAnsi" w:cstheme="minorHAnsi"/>
                <w:color w:val="auto"/>
                <w:szCs w:val="22"/>
              </w:rPr>
              <w:t>Effective time management skills and the ability to prioritise and complete a variety of security, administration, and domestic/cleaning tasks</w:t>
            </w:r>
          </w:p>
          <w:p w14:paraId="0EC908F8" w14:textId="77777777" w:rsidR="002237FF" w:rsidRPr="00A645F6" w:rsidRDefault="002237FF" w:rsidP="00D23597">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A645F6">
              <w:rPr>
                <w:rFonts w:asciiTheme="minorHAnsi" w:hAnsiTheme="minorHAnsi" w:cstheme="minorHAnsi"/>
                <w:color w:val="auto"/>
                <w:szCs w:val="22"/>
              </w:rPr>
              <w:t>Experience in working independently and in accordance with policies and procedures</w:t>
            </w:r>
          </w:p>
          <w:p w14:paraId="5169D5D4" w14:textId="77777777" w:rsidR="002237FF" w:rsidRPr="00A645F6" w:rsidRDefault="002237FF" w:rsidP="00D23597">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A645F6">
              <w:rPr>
                <w:rFonts w:asciiTheme="minorHAnsi" w:hAnsiTheme="minorHAnsi" w:cstheme="minorHAnsi"/>
                <w:szCs w:val="22"/>
              </w:rPr>
              <w:t>Ability to work at night.</w:t>
            </w:r>
            <w:r w:rsidRPr="00A645F6">
              <w:rPr>
                <w:rFonts w:asciiTheme="minorHAnsi" w:hAnsiTheme="minorHAnsi" w:cstheme="minorHAnsi"/>
                <w:spacing w:val="-1"/>
                <w:szCs w:val="22"/>
              </w:rPr>
              <w:t xml:space="preserve"> Night Attendants will work overnight, generally 7pm to 7am.</w:t>
            </w:r>
          </w:p>
        </w:tc>
      </w:tr>
      <w:tr w:rsidR="002237FF" w:rsidRPr="00F12FA2" w14:paraId="6FC2E7F6" w14:textId="77777777" w:rsidTr="00D23597">
        <w:tc>
          <w:tcPr>
            <w:tcW w:w="2901" w:type="dxa"/>
            <w:shd w:val="clear" w:color="auto" w:fill="auto"/>
          </w:tcPr>
          <w:p w14:paraId="145B38C9" w14:textId="77777777" w:rsidR="002237FF" w:rsidRPr="00A645F6" w:rsidRDefault="002237FF" w:rsidP="00D23597">
            <w:pPr>
              <w:rPr>
                <w:rFonts w:asciiTheme="minorHAnsi" w:hAnsiTheme="minorHAnsi" w:cstheme="minorHAnsi"/>
                <w:sz w:val="22"/>
                <w:szCs w:val="22"/>
              </w:rPr>
            </w:pPr>
            <w:r w:rsidRPr="00A645F6">
              <w:rPr>
                <w:rFonts w:asciiTheme="minorHAnsi" w:hAnsiTheme="minorHAnsi" w:cstheme="minorHAnsi"/>
                <w:sz w:val="22"/>
                <w:szCs w:val="22"/>
              </w:rPr>
              <w:t>Essential Qualifications and Training</w:t>
            </w:r>
          </w:p>
        </w:tc>
        <w:tc>
          <w:tcPr>
            <w:tcW w:w="6597" w:type="dxa"/>
            <w:shd w:val="clear" w:color="auto" w:fill="auto"/>
          </w:tcPr>
          <w:p w14:paraId="0A9E2375" w14:textId="77777777" w:rsidR="002237FF" w:rsidRPr="00807D22" w:rsidRDefault="002237FF" w:rsidP="00D23597">
            <w:pPr>
              <w:pStyle w:val="NoSpacing"/>
              <w:spacing w:before="60" w:after="60"/>
              <w:rPr>
                <w:rFonts w:cstheme="minorHAnsi"/>
                <w:b/>
                <w:sz w:val="22"/>
                <w:szCs w:val="22"/>
              </w:rPr>
            </w:pPr>
            <w:r w:rsidRPr="00807D22">
              <w:rPr>
                <w:rFonts w:cstheme="minorHAnsi"/>
                <w:sz w:val="22"/>
                <w:szCs w:val="22"/>
              </w:rPr>
              <w:t>First Aid Certificate; Emergency Warden Training (or ability to obtain in the first six months of employment)</w:t>
            </w:r>
          </w:p>
        </w:tc>
      </w:tr>
      <w:tr w:rsidR="002237FF" w:rsidRPr="00F12FA2" w14:paraId="1569134B" w14:textId="77777777" w:rsidTr="00D23597">
        <w:tc>
          <w:tcPr>
            <w:tcW w:w="2901" w:type="dxa"/>
            <w:shd w:val="clear" w:color="auto" w:fill="auto"/>
          </w:tcPr>
          <w:p w14:paraId="2349CBDE" w14:textId="77777777" w:rsidR="002237FF" w:rsidRPr="00A645F6" w:rsidRDefault="002237FF" w:rsidP="00D23597">
            <w:pPr>
              <w:rPr>
                <w:rFonts w:asciiTheme="minorHAnsi" w:hAnsiTheme="minorHAnsi" w:cstheme="minorHAnsi"/>
                <w:sz w:val="22"/>
                <w:szCs w:val="22"/>
              </w:rPr>
            </w:pPr>
            <w:r w:rsidRPr="00A645F6">
              <w:rPr>
                <w:rFonts w:asciiTheme="minorHAnsi" w:hAnsiTheme="minorHAnsi" w:cstheme="minorHAnsi"/>
                <w:sz w:val="22"/>
                <w:szCs w:val="22"/>
              </w:rPr>
              <w:t>Desirable Qualifications/Experience</w:t>
            </w:r>
          </w:p>
        </w:tc>
        <w:tc>
          <w:tcPr>
            <w:tcW w:w="6597" w:type="dxa"/>
            <w:shd w:val="clear" w:color="auto" w:fill="auto"/>
          </w:tcPr>
          <w:p w14:paraId="611ED518" w14:textId="77777777" w:rsidR="002237FF" w:rsidRPr="00807D22" w:rsidRDefault="002237FF" w:rsidP="00D23597">
            <w:pPr>
              <w:spacing w:before="60" w:after="60" w:line="240" w:lineRule="auto"/>
              <w:rPr>
                <w:rFonts w:asciiTheme="minorHAnsi" w:hAnsiTheme="minorHAnsi" w:cstheme="minorHAnsi"/>
                <w:sz w:val="22"/>
                <w:szCs w:val="22"/>
              </w:rPr>
            </w:pPr>
            <w:r w:rsidRPr="00807D22">
              <w:rPr>
                <w:rFonts w:asciiTheme="minorHAnsi" w:hAnsiTheme="minorHAnsi" w:cstheme="minorHAnsi"/>
                <w:sz w:val="22"/>
                <w:szCs w:val="22"/>
              </w:rPr>
              <w:t>The following qualifications will be highly regarded:</w:t>
            </w:r>
          </w:p>
          <w:p w14:paraId="76E1E490" w14:textId="77777777" w:rsidR="002237FF" w:rsidRPr="00807D22" w:rsidRDefault="002237FF" w:rsidP="00D23597">
            <w:pPr>
              <w:pStyle w:val="ListParagraph"/>
              <w:numPr>
                <w:ilvl w:val="0"/>
                <w:numId w:val="25"/>
              </w:numPr>
              <w:spacing w:before="60" w:after="60"/>
              <w:rPr>
                <w:rFonts w:asciiTheme="minorHAnsi" w:hAnsiTheme="minorHAnsi" w:cstheme="minorHAnsi"/>
                <w:color w:val="auto"/>
                <w:szCs w:val="22"/>
              </w:rPr>
            </w:pPr>
            <w:r w:rsidRPr="00807D22">
              <w:rPr>
                <w:rFonts w:asciiTheme="minorHAnsi" w:hAnsiTheme="minorHAnsi" w:cstheme="minorHAnsi"/>
                <w:color w:val="auto"/>
                <w:szCs w:val="22"/>
              </w:rPr>
              <w:t xml:space="preserve">Experience in Security Services Industry </w:t>
            </w:r>
          </w:p>
          <w:p w14:paraId="530A6943" w14:textId="77777777" w:rsidR="002237FF" w:rsidRPr="00807D22" w:rsidRDefault="002237FF" w:rsidP="00D23597">
            <w:pPr>
              <w:pStyle w:val="ListParagraph"/>
              <w:numPr>
                <w:ilvl w:val="0"/>
                <w:numId w:val="25"/>
              </w:numPr>
              <w:spacing w:before="60" w:after="60"/>
              <w:rPr>
                <w:rFonts w:asciiTheme="minorHAnsi" w:hAnsiTheme="minorHAnsi" w:cstheme="minorHAnsi"/>
                <w:color w:val="auto"/>
                <w:szCs w:val="22"/>
              </w:rPr>
            </w:pPr>
            <w:r w:rsidRPr="00807D22">
              <w:rPr>
                <w:rFonts w:asciiTheme="minorHAnsi" w:hAnsiTheme="minorHAnsi" w:cstheme="minorHAnsi"/>
                <w:color w:val="auto"/>
                <w:szCs w:val="22"/>
              </w:rPr>
              <w:t xml:space="preserve">Other relevant qualifications or work experience in a similar role </w:t>
            </w:r>
          </w:p>
          <w:p w14:paraId="51752068" w14:textId="77777777" w:rsidR="002237FF" w:rsidRPr="00807D22" w:rsidRDefault="002237FF" w:rsidP="00D23597">
            <w:pPr>
              <w:pStyle w:val="ListParagraph"/>
              <w:numPr>
                <w:ilvl w:val="0"/>
                <w:numId w:val="25"/>
              </w:numPr>
              <w:spacing w:before="60" w:after="60"/>
              <w:rPr>
                <w:rFonts w:asciiTheme="minorHAnsi" w:hAnsiTheme="minorHAnsi" w:cstheme="minorHAnsi"/>
                <w:color w:val="auto"/>
                <w:szCs w:val="22"/>
              </w:rPr>
            </w:pPr>
            <w:r w:rsidRPr="00807D22">
              <w:rPr>
                <w:rFonts w:asciiTheme="minorHAnsi" w:hAnsiTheme="minorHAnsi" w:cstheme="minorHAnsi"/>
                <w:color w:val="auto"/>
                <w:szCs w:val="22"/>
              </w:rPr>
              <w:t xml:space="preserve">Certificate II in Hospitality </w:t>
            </w:r>
          </w:p>
        </w:tc>
      </w:tr>
    </w:tbl>
    <w:p w14:paraId="7B15F218" w14:textId="77777777" w:rsidR="002237FF" w:rsidRPr="00F12FA2" w:rsidRDefault="002237FF" w:rsidP="002237FF">
      <w:pPr>
        <w:spacing w:before="0" w:after="0" w:line="240" w:lineRule="auto"/>
        <w:rPr>
          <w:rFonts w:asciiTheme="minorHAnsi" w:eastAsiaTheme="majorEastAsia" w:hAnsiTheme="minorHAnsi" w:cstheme="minorHAnsi"/>
          <w:b/>
          <w:color w:val="AD3016"/>
          <w:szCs w:val="26"/>
        </w:rPr>
      </w:pPr>
    </w:p>
    <w:p w14:paraId="13F5785C" w14:textId="77777777" w:rsidR="002237FF" w:rsidRPr="00F12FA2" w:rsidRDefault="002237FF" w:rsidP="002237FF">
      <w:pPr>
        <w:spacing w:before="0" w:after="0" w:line="240" w:lineRule="auto"/>
        <w:rPr>
          <w:rFonts w:asciiTheme="minorHAnsi" w:eastAsiaTheme="majorEastAsia" w:hAnsiTheme="minorHAnsi" w:cstheme="minorHAnsi"/>
          <w:b/>
          <w:color w:val="AD3016"/>
          <w:szCs w:val="26"/>
        </w:rPr>
      </w:pPr>
    </w:p>
    <w:p w14:paraId="4B171BCA" w14:textId="77777777" w:rsidR="002237FF" w:rsidRPr="00F12FA2" w:rsidRDefault="002237FF" w:rsidP="002237FF">
      <w:pPr>
        <w:spacing w:before="0" w:after="0" w:line="240" w:lineRule="auto"/>
        <w:rPr>
          <w:rFonts w:asciiTheme="minorHAnsi" w:eastAsiaTheme="majorEastAsia" w:hAnsiTheme="minorHAnsi" w:cstheme="minorHAnsi"/>
          <w:b/>
          <w:color w:val="AD3016"/>
          <w:szCs w:val="26"/>
        </w:rPr>
      </w:pPr>
    </w:p>
    <w:p w14:paraId="50920154" w14:textId="77777777" w:rsidR="002237FF" w:rsidRPr="00F12FA2" w:rsidRDefault="002237FF" w:rsidP="002237FF">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37AA32CC" w14:textId="2AC886C9" w:rsidR="00491DB7" w:rsidRPr="001351F3" w:rsidRDefault="00491DB7" w:rsidP="00491DB7">
      <w:pPr>
        <w:rPr>
          <w:rFonts w:asciiTheme="minorHAnsi" w:hAnsiTheme="minorHAnsi" w:cstheme="minorHAnsi"/>
          <w:b/>
          <w:bCs/>
          <w:color w:val="AD3016" w:themeColor="accent1"/>
          <w:sz w:val="28"/>
          <w:szCs w:val="28"/>
        </w:rPr>
      </w:pPr>
      <w:r w:rsidRPr="001351F3">
        <w:rPr>
          <w:rFonts w:asciiTheme="minorHAnsi" w:hAnsiTheme="minorHAnsi" w:cstheme="minorHAnsi"/>
          <w:b/>
          <w:bCs/>
          <w:color w:val="AD3016" w:themeColor="accent1"/>
          <w:sz w:val="28"/>
          <w:szCs w:val="28"/>
        </w:rPr>
        <w:lastRenderedPageBreak/>
        <w:t>Recruitment Initiatives</w:t>
      </w:r>
    </w:p>
    <w:p w14:paraId="1E0B1298" w14:textId="3C17BFBF" w:rsidR="005B32A7" w:rsidRPr="001351F3" w:rsidRDefault="005B32A7" w:rsidP="00273AA4">
      <w:pPr>
        <w:spacing w:before="0" w:after="0" w:line="276" w:lineRule="auto"/>
        <w:rPr>
          <w:rFonts w:asciiTheme="minorHAnsi" w:hAnsiTheme="minorHAnsi" w:cstheme="minorHAnsi"/>
          <w:sz w:val="22"/>
          <w:szCs w:val="22"/>
        </w:rPr>
      </w:pPr>
      <w:r w:rsidRPr="001351F3">
        <w:rPr>
          <w:rFonts w:asciiTheme="minorHAnsi" w:hAnsiTheme="minorHAnsi" w:cstheme="minorHAnsi"/>
          <w:sz w:val="22"/>
          <w:szCs w:val="22"/>
        </w:rPr>
        <w:t xml:space="preserve">This is an </w:t>
      </w:r>
      <w:r w:rsidRPr="001351F3">
        <w:rPr>
          <w:rFonts w:asciiTheme="minorHAnsi" w:hAnsiTheme="minorHAnsi" w:cstheme="minorHAnsi"/>
          <w:b/>
          <w:bCs/>
          <w:sz w:val="22"/>
          <w:szCs w:val="22"/>
        </w:rPr>
        <w:t>Identified Position</w:t>
      </w:r>
      <w:r w:rsidRPr="001351F3">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578DFCB5" w14:textId="77777777" w:rsidR="005B32A7" w:rsidRPr="001351F3" w:rsidRDefault="005B32A7" w:rsidP="00273AA4">
      <w:pPr>
        <w:spacing w:before="0" w:after="0" w:line="276" w:lineRule="auto"/>
        <w:rPr>
          <w:rFonts w:asciiTheme="minorHAnsi" w:hAnsiTheme="minorHAnsi" w:cstheme="minorHAnsi"/>
          <w:sz w:val="22"/>
          <w:szCs w:val="22"/>
        </w:rPr>
      </w:pPr>
    </w:p>
    <w:p w14:paraId="08DB09B8" w14:textId="7519D1F3" w:rsidR="00EC0D2B" w:rsidRPr="001351F3" w:rsidRDefault="005B32A7" w:rsidP="00273AA4">
      <w:pPr>
        <w:pStyle w:val="Default"/>
        <w:spacing w:before="120" w:line="276" w:lineRule="auto"/>
        <w:rPr>
          <w:rFonts w:asciiTheme="minorHAnsi" w:eastAsia="Calibri" w:hAnsiTheme="minorHAnsi" w:cstheme="minorHAnsi"/>
          <w:color w:val="002060"/>
          <w:sz w:val="22"/>
          <w:szCs w:val="22"/>
          <w:u w:val="single"/>
          <w:lang w:eastAsia="en-US"/>
        </w:rPr>
      </w:pPr>
      <w:r w:rsidRPr="001351F3">
        <w:rPr>
          <w:rFonts w:asciiTheme="minorHAnsi" w:eastAsiaTheme="minorHAnsi" w:hAnsiTheme="minorHAnsi" w:cstheme="minorHAnsi"/>
          <w:color w:val="auto"/>
          <w:spacing w:val="4"/>
          <w:sz w:val="22"/>
          <w:szCs w:val="22"/>
          <w:lang w:eastAsia="en-US"/>
        </w:rPr>
        <w:t xml:space="preserve">Further, the </w:t>
      </w:r>
      <w:r w:rsidRPr="001351F3">
        <w:rPr>
          <w:rFonts w:asciiTheme="minorHAnsi" w:eastAsiaTheme="minorHAnsi" w:hAnsiTheme="minorHAnsi" w:cstheme="minorHAnsi"/>
          <w:b/>
          <w:bCs/>
          <w:color w:val="auto"/>
          <w:spacing w:val="4"/>
          <w:sz w:val="22"/>
          <w:szCs w:val="22"/>
          <w:lang w:eastAsia="en-US"/>
        </w:rPr>
        <w:t xml:space="preserve">RecruitAbility </w:t>
      </w:r>
      <w:r w:rsidRPr="001351F3">
        <w:rPr>
          <w:rFonts w:asciiTheme="minorHAnsi" w:eastAsiaTheme="minorHAnsi" w:hAnsiTheme="minorHAnsi" w:cstheme="minorHAnsi"/>
          <w:color w:val="auto"/>
          <w:spacing w:val="4"/>
          <w:sz w:val="22"/>
          <w:szCs w:val="22"/>
          <w:lang w:eastAsia="en-US"/>
        </w:rPr>
        <w:t xml:space="preserve">scheme applies to this vacancy. Under the RecruitAbility you will be invited to participate in further assessment activity for the vacancy if you choose to apply under </w:t>
      </w:r>
      <w:r w:rsidR="00E82C53" w:rsidRPr="001351F3">
        <w:rPr>
          <w:rFonts w:asciiTheme="minorHAnsi" w:eastAsiaTheme="minorHAnsi" w:hAnsiTheme="minorHAnsi" w:cstheme="minorHAnsi"/>
          <w:color w:val="auto"/>
          <w:spacing w:val="4"/>
          <w:sz w:val="22"/>
          <w:szCs w:val="22"/>
          <w:lang w:eastAsia="en-US"/>
        </w:rPr>
        <w:t>RecruitAbility</w:t>
      </w:r>
      <w:r w:rsidRPr="001351F3">
        <w:rPr>
          <w:rFonts w:asciiTheme="minorHAnsi" w:eastAsiaTheme="minorHAnsi" w:hAnsiTheme="minorHAnsi" w:cstheme="minorHAnsi"/>
          <w:color w:val="auto"/>
          <w:spacing w:val="4"/>
          <w:sz w:val="22"/>
          <w:szCs w:val="22"/>
          <w:lang w:eastAsia="en-US"/>
        </w:rPr>
        <w:t xml:space="preserve">; declare you have a disability; and meet the minimum requirements for the position. For more information on the RecruitAbility scheme please follow this link: </w:t>
      </w:r>
      <w:hyperlink r:id="rId9" w:history="1">
        <w:r w:rsidRPr="001351F3">
          <w:rPr>
            <w:rStyle w:val="Hyperlink"/>
            <w:rFonts w:asciiTheme="minorHAnsi" w:eastAsia="SimSun" w:hAnsiTheme="minorHAnsi" w:cstheme="minorHAnsi"/>
            <w:szCs w:val="22"/>
            <w:lang w:eastAsia="zh-CN"/>
          </w:rPr>
          <w:t xml:space="preserve"> </w:t>
        </w:r>
        <w:hyperlink r:id="rId10" w:history="1">
          <w:r w:rsidRPr="001351F3">
            <w:rPr>
              <w:rFonts w:asciiTheme="minorHAnsi" w:eastAsia="Calibri" w:hAnsiTheme="minorHAnsi" w:cstheme="minorHAnsi"/>
              <w:color w:val="002060"/>
              <w:sz w:val="22"/>
              <w:szCs w:val="22"/>
              <w:u w:val="single"/>
              <w:lang w:eastAsia="en-US"/>
            </w:rPr>
            <w:t>APSC Recruitability scheme guide applicants</w:t>
          </w:r>
        </w:hyperlink>
      </w:hyperlink>
      <w:r w:rsidRPr="001351F3">
        <w:rPr>
          <w:rFonts w:asciiTheme="minorHAnsi" w:eastAsia="Calibri" w:hAnsiTheme="minorHAnsi" w:cstheme="minorHAnsi"/>
          <w:color w:val="002060"/>
          <w:sz w:val="22"/>
          <w:szCs w:val="22"/>
          <w:u w:val="single"/>
          <w:lang w:eastAsia="en-US"/>
        </w:rPr>
        <w:t>.</w:t>
      </w:r>
    </w:p>
    <w:p w14:paraId="7A98536E" w14:textId="40C5A26A" w:rsidR="00EC0D2B" w:rsidRPr="001351F3" w:rsidRDefault="00EC0D2B" w:rsidP="00273AA4">
      <w:pPr>
        <w:pStyle w:val="Default"/>
        <w:spacing w:before="120" w:line="276" w:lineRule="auto"/>
        <w:rPr>
          <w:rFonts w:asciiTheme="minorHAnsi" w:eastAsia="Calibri" w:hAnsiTheme="minorHAnsi" w:cstheme="minorHAnsi"/>
          <w:color w:val="002060"/>
          <w:sz w:val="21"/>
          <w:szCs w:val="21"/>
          <w:u w:val="single"/>
          <w:lang w:eastAsia="en-US"/>
        </w:rPr>
      </w:pPr>
    </w:p>
    <w:p w14:paraId="02F884C7" w14:textId="2CAA9FD5" w:rsidR="00EC0D2B" w:rsidRPr="001351F3" w:rsidRDefault="00EC0D2B" w:rsidP="00EC0D2B">
      <w:pPr>
        <w:rPr>
          <w:rFonts w:asciiTheme="minorHAnsi" w:hAnsiTheme="minorHAnsi" w:cstheme="minorHAnsi"/>
          <w:b/>
          <w:bCs/>
          <w:color w:val="AD3016" w:themeColor="accent1"/>
          <w:sz w:val="28"/>
          <w:szCs w:val="28"/>
        </w:rPr>
      </w:pPr>
      <w:r w:rsidRPr="001351F3">
        <w:rPr>
          <w:rFonts w:asciiTheme="minorHAnsi" w:hAnsiTheme="minorHAnsi" w:cstheme="minorHAnsi"/>
          <w:b/>
          <w:bCs/>
          <w:color w:val="AD3016" w:themeColor="accent1"/>
          <w:sz w:val="28"/>
          <w:szCs w:val="28"/>
        </w:rPr>
        <w:t xml:space="preserve">Eligibility </w:t>
      </w:r>
    </w:p>
    <w:p w14:paraId="28C27D6E" w14:textId="587D5E2E" w:rsidR="00EC0D2B" w:rsidRPr="001351F3" w:rsidRDefault="00EC0D2B" w:rsidP="004B3608">
      <w:pPr>
        <w:pStyle w:val="ListParagraph"/>
        <w:numPr>
          <w:ilvl w:val="0"/>
          <w:numId w:val="12"/>
        </w:numPr>
        <w:spacing w:line="276" w:lineRule="auto"/>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Be an Australian Citizen</w:t>
      </w:r>
    </w:p>
    <w:p w14:paraId="5C92DDA8" w14:textId="4D92DEC6" w:rsidR="00EC0D2B" w:rsidRPr="001351F3" w:rsidRDefault="002C2248" w:rsidP="004B3608">
      <w:pPr>
        <w:pStyle w:val="ListParagraph"/>
        <w:numPr>
          <w:ilvl w:val="0"/>
          <w:numId w:val="12"/>
        </w:numPr>
        <w:spacing w:line="276" w:lineRule="auto"/>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Undergo a Satisfactory National Criminal History Check (prior to engagement)</w:t>
      </w:r>
    </w:p>
    <w:p w14:paraId="16792301" w14:textId="410B8006" w:rsidR="002C2248" w:rsidRPr="00807D22" w:rsidRDefault="002C2248" w:rsidP="004B3608">
      <w:pPr>
        <w:pStyle w:val="ListParagraph"/>
        <w:numPr>
          <w:ilvl w:val="0"/>
          <w:numId w:val="12"/>
        </w:numPr>
        <w:spacing w:line="276" w:lineRule="auto"/>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 xml:space="preserve">Meet Fitness for </w:t>
      </w:r>
      <w:r w:rsidRPr="00807D22">
        <w:rPr>
          <w:rFonts w:asciiTheme="minorHAnsi" w:eastAsiaTheme="minorHAnsi" w:hAnsiTheme="minorHAnsi" w:cstheme="minorHAnsi"/>
          <w:color w:val="auto"/>
          <w:spacing w:val="4"/>
          <w:szCs w:val="22"/>
        </w:rPr>
        <w:t>Duty requirements (prior to engagement)</w:t>
      </w:r>
    </w:p>
    <w:p w14:paraId="713B3A65" w14:textId="0746DDE2" w:rsidR="002C2248" w:rsidRPr="00807D22" w:rsidRDefault="002C2248" w:rsidP="004B3608">
      <w:pPr>
        <w:pStyle w:val="ListParagraph"/>
        <w:numPr>
          <w:ilvl w:val="0"/>
          <w:numId w:val="12"/>
        </w:numPr>
        <w:spacing w:line="276" w:lineRule="auto"/>
        <w:rPr>
          <w:rFonts w:asciiTheme="minorHAnsi" w:eastAsiaTheme="minorHAnsi" w:hAnsiTheme="minorHAnsi" w:cstheme="minorHAnsi"/>
          <w:color w:val="auto"/>
          <w:spacing w:val="4"/>
          <w:szCs w:val="22"/>
        </w:rPr>
      </w:pPr>
      <w:r w:rsidRPr="00807D22">
        <w:rPr>
          <w:rFonts w:asciiTheme="minorHAnsi" w:eastAsiaTheme="minorHAnsi" w:hAnsiTheme="minorHAnsi" w:cstheme="minorHAnsi"/>
          <w:color w:val="auto"/>
          <w:spacing w:val="4"/>
          <w:szCs w:val="22"/>
        </w:rPr>
        <w:t>Hold and maintain a Working with Children Check (prior to engagement)</w:t>
      </w:r>
    </w:p>
    <w:p w14:paraId="3F9657DE" w14:textId="41C1EAF2" w:rsidR="002C2248" w:rsidRPr="00807D22" w:rsidRDefault="002C2248" w:rsidP="004B3608">
      <w:pPr>
        <w:pStyle w:val="ListParagraph"/>
        <w:numPr>
          <w:ilvl w:val="0"/>
          <w:numId w:val="12"/>
        </w:numPr>
        <w:spacing w:line="276" w:lineRule="auto"/>
        <w:rPr>
          <w:rFonts w:asciiTheme="minorHAnsi" w:eastAsiaTheme="minorHAnsi" w:hAnsiTheme="minorHAnsi" w:cstheme="minorHAnsi"/>
          <w:color w:val="auto"/>
          <w:spacing w:val="4"/>
          <w:szCs w:val="22"/>
        </w:rPr>
      </w:pPr>
      <w:r w:rsidRPr="00807D22">
        <w:rPr>
          <w:rFonts w:asciiTheme="minorHAnsi" w:eastAsiaTheme="minorHAnsi" w:hAnsiTheme="minorHAnsi" w:cstheme="minorHAnsi"/>
          <w:color w:val="auto"/>
          <w:spacing w:val="4"/>
          <w:szCs w:val="22"/>
        </w:rPr>
        <w:t>Hold or obtain relevant qualifications.</w:t>
      </w:r>
    </w:p>
    <w:p w14:paraId="475F2273" w14:textId="0819F7A8" w:rsidR="00A06C5F" w:rsidRPr="001351F3" w:rsidRDefault="00A06C5F" w:rsidP="00A06C5F">
      <w:pPr>
        <w:spacing w:line="276" w:lineRule="auto"/>
        <w:ind w:left="360"/>
        <w:rPr>
          <w:rFonts w:asciiTheme="minorHAnsi" w:hAnsiTheme="minorHAnsi" w:cstheme="minorHAnsi"/>
          <w:szCs w:val="21"/>
        </w:rPr>
      </w:pPr>
    </w:p>
    <w:p w14:paraId="1CB58B54" w14:textId="77777777" w:rsidR="00A06C5F" w:rsidRPr="001351F3" w:rsidRDefault="00A06C5F" w:rsidP="00A06C5F">
      <w:pPr>
        <w:rPr>
          <w:rFonts w:asciiTheme="minorHAnsi" w:hAnsiTheme="minorHAnsi" w:cstheme="minorHAnsi"/>
          <w:b/>
          <w:bCs/>
          <w:color w:val="AD3016" w:themeColor="accent1"/>
          <w:sz w:val="28"/>
          <w:szCs w:val="28"/>
        </w:rPr>
      </w:pPr>
      <w:r w:rsidRPr="001351F3">
        <w:rPr>
          <w:rFonts w:asciiTheme="minorHAnsi" w:hAnsiTheme="minorHAnsi" w:cstheme="minorHAnsi"/>
          <w:b/>
          <w:bCs/>
          <w:color w:val="AD3016" w:themeColor="accent1"/>
          <w:sz w:val="28"/>
          <w:szCs w:val="28"/>
        </w:rPr>
        <w:t>How to apply</w:t>
      </w:r>
    </w:p>
    <w:p w14:paraId="620BB858" w14:textId="50C22F09" w:rsidR="00A06C5F" w:rsidRPr="00F14D23" w:rsidRDefault="00A06C5F" w:rsidP="00A06C5F">
      <w:pPr>
        <w:pStyle w:val="ListParagraph"/>
        <w:numPr>
          <w:ilvl w:val="0"/>
          <w:numId w:val="12"/>
        </w:numPr>
        <w:spacing w:line="276" w:lineRule="auto"/>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 xml:space="preserve">Complete the </w:t>
      </w:r>
      <w:r w:rsidRPr="001351F3">
        <w:rPr>
          <w:rFonts w:asciiTheme="minorHAnsi" w:eastAsiaTheme="minorHAnsi" w:hAnsiTheme="minorHAnsi" w:cstheme="minorHAnsi"/>
          <w:b/>
          <w:bCs/>
          <w:color w:val="auto"/>
          <w:spacing w:val="4"/>
          <w:szCs w:val="22"/>
        </w:rPr>
        <w:t>Application Form</w:t>
      </w:r>
      <w:r w:rsidRPr="001351F3">
        <w:rPr>
          <w:rFonts w:asciiTheme="minorHAnsi" w:eastAsiaTheme="minorHAnsi" w:hAnsiTheme="minorHAnsi" w:cstheme="minorHAnsi"/>
          <w:color w:val="auto"/>
          <w:spacing w:val="4"/>
          <w:szCs w:val="22"/>
        </w:rPr>
        <w:t xml:space="preserve"> available from our website</w:t>
      </w:r>
      <w:r w:rsidR="0073073F">
        <w:rPr>
          <w:rFonts w:asciiTheme="minorHAnsi" w:eastAsiaTheme="minorHAnsi" w:hAnsiTheme="minorHAnsi" w:cstheme="minorHAnsi"/>
          <w:color w:val="auto"/>
          <w:spacing w:val="4"/>
          <w:szCs w:val="22"/>
        </w:rPr>
        <w:t xml:space="preserve"> </w:t>
      </w:r>
      <w:hyperlink r:id="rId11" w:history="1">
        <w:r w:rsidR="00F14D23" w:rsidRPr="00F14D23">
          <w:rPr>
            <w:rStyle w:val="Hyperlink"/>
            <w:rFonts w:asciiTheme="minorHAnsi" w:hAnsiTheme="minorHAnsi" w:cstheme="minorHAnsi"/>
          </w:rPr>
          <w:t>www.ahl.gov.au/work</w:t>
        </w:r>
      </w:hyperlink>
    </w:p>
    <w:p w14:paraId="345F2F08" w14:textId="49B56407" w:rsidR="00A06C5F" w:rsidRPr="001351F3" w:rsidRDefault="00A06C5F" w:rsidP="00A06C5F">
      <w:pPr>
        <w:pStyle w:val="ListParagraph"/>
        <w:numPr>
          <w:ilvl w:val="0"/>
          <w:numId w:val="12"/>
        </w:numPr>
        <w:spacing w:line="276" w:lineRule="auto"/>
        <w:rPr>
          <w:rFonts w:asciiTheme="minorHAnsi" w:eastAsiaTheme="minorHAnsi" w:hAnsiTheme="minorHAnsi" w:cstheme="minorHAnsi"/>
          <w:color w:val="auto"/>
          <w:spacing w:val="4"/>
          <w:szCs w:val="22"/>
        </w:rPr>
      </w:pPr>
      <w:r w:rsidRPr="00F14D23">
        <w:rPr>
          <w:rFonts w:asciiTheme="minorHAnsi" w:eastAsiaTheme="minorHAnsi" w:hAnsiTheme="minorHAnsi" w:cstheme="minorHAnsi"/>
          <w:color w:val="auto"/>
          <w:spacing w:val="4"/>
          <w:szCs w:val="22"/>
        </w:rPr>
        <w:t xml:space="preserve">Email your current </w:t>
      </w:r>
      <w:r w:rsidRPr="00F14D23">
        <w:rPr>
          <w:rFonts w:asciiTheme="minorHAnsi" w:eastAsiaTheme="minorHAnsi" w:hAnsiTheme="minorHAnsi" w:cstheme="minorHAnsi"/>
          <w:b/>
          <w:bCs/>
          <w:color w:val="auto"/>
          <w:spacing w:val="4"/>
          <w:szCs w:val="22"/>
        </w:rPr>
        <w:t>Resume</w:t>
      </w:r>
      <w:r w:rsidRPr="00F14D23">
        <w:rPr>
          <w:rFonts w:asciiTheme="minorHAnsi" w:eastAsiaTheme="minorHAnsi" w:hAnsiTheme="minorHAnsi" w:cstheme="minorHAnsi"/>
          <w:color w:val="auto"/>
          <w:spacing w:val="4"/>
          <w:szCs w:val="22"/>
        </w:rPr>
        <w:t xml:space="preserve"> and</w:t>
      </w:r>
      <w:r w:rsidR="00153F99" w:rsidRPr="00F14D23">
        <w:rPr>
          <w:rFonts w:asciiTheme="minorHAnsi" w:eastAsiaTheme="minorHAnsi" w:hAnsiTheme="minorHAnsi" w:cstheme="minorHAnsi"/>
          <w:color w:val="auto"/>
          <w:spacing w:val="4"/>
          <w:szCs w:val="22"/>
        </w:rPr>
        <w:t xml:space="preserve"> completed</w:t>
      </w:r>
      <w:r w:rsidRPr="00F14D23">
        <w:rPr>
          <w:rFonts w:asciiTheme="minorHAnsi" w:eastAsiaTheme="minorHAnsi" w:hAnsiTheme="minorHAnsi" w:cstheme="minorHAnsi"/>
          <w:color w:val="auto"/>
          <w:spacing w:val="4"/>
          <w:szCs w:val="22"/>
        </w:rPr>
        <w:t xml:space="preserve"> </w:t>
      </w:r>
      <w:r w:rsidRPr="00F14D23">
        <w:rPr>
          <w:rFonts w:asciiTheme="minorHAnsi" w:eastAsiaTheme="minorHAnsi" w:hAnsiTheme="minorHAnsi" w:cstheme="minorHAnsi"/>
          <w:b/>
          <w:bCs/>
          <w:color w:val="auto"/>
          <w:spacing w:val="4"/>
          <w:szCs w:val="22"/>
        </w:rPr>
        <w:t>Application Form</w:t>
      </w:r>
      <w:r w:rsidRPr="00F14D23">
        <w:rPr>
          <w:rFonts w:asciiTheme="minorHAnsi" w:eastAsiaTheme="minorHAnsi" w:hAnsiTheme="minorHAnsi" w:cstheme="minorHAnsi"/>
          <w:color w:val="auto"/>
          <w:spacing w:val="4"/>
          <w:szCs w:val="22"/>
        </w:rPr>
        <w:t xml:space="preserve"> to </w:t>
      </w:r>
      <w:hyperlink r:id="rId12" w:history="1">
        <w:r w:rsidR="0073073F" w:rsidRPr="00F14D23">
          <w:rPr>
            <w:rStyle w:val="Hyperlink"/>
            <w:rFonts w:asciiTheme="minorHAnsi" w:eastAsiaTheme="minorHAnsi" w:hAnsiTheme="minorHAnsi" w:cstheme="minorHAnsi"/>
            <w:spacing w:val="4"/>
            <w:szCs w:val="22"/>
          </w:rPr>
          <w:t>jobs@ahl.gov.au</w:t>
        </w:r>
      </w:hyperlink>
      <w:r w:rsidRPr="00F14D23">
        <w:rPr>
          <w:rFonts w:asciiTheme="minorHAnsi" w:eastAsiaTheme="minorHAnsi" w:hAnsiTheme="minorHAnsi" w:cstheme="minorHAnsi"/>
          <w:color w:val="auto"/>
          <w:spacing w:val="4"/>
          <w:szCs w:val="22"/>
        </w:rPr>
        <w:t xml:space="preserve"> by</w:t>
      </w:r>
      <w:r w:rsidRPr="001351F3">
        <w:rPr>
          <w:rFonts w:asciiTheme="minorHAnsi" w:eastAsiaTheme="minorHAnsi" w:hAnsiTheme="minorHAnsi" w:cstheme="minorHAnsi"/>
          <w:color w:val="auto"/>
          <w:spacing w:val="4"/>
          <w:szCs w:val="22"/>
        </w:rPr>
        <w:t xml:space="preserve"> 11:59pm AEST on </w:t>
      </w:r>
      <w:r w:rsidRPr="00F13877">
        <w:rPr>
          <w:rFonts w:asciiTheme="minorHAnsi" w:eastAsiaTheme="minorHAnsi" w:hAnsiTheme="minorHAnsi" w:cstheme="minorHAnsi"/>
          <w:b/>
          <w:bCs/>
          <w:color w:val="auto"/>
          <w:spacing w:val="4"/>
          <w:szCs w:val="22"/>
        </w:rPr>
        <w:t>Wednesday</w:t>
      </w:r>
      <w:r w:rsidR="00F13877" w:rsidRPr="00F13877">
        <w:rPr>
          <w:rFonts w:asciiTheme="minorHAnsi" w:eastAsiaTheme="minorHAnsi" w:hAnsiTheme="minorHAnsi" w:cstheme="minorHAnsi"/>
          <w:b/>
          <w:bCs/>
          <w:color w:val="auto"/>
          <w:spacing w:val="4"/>
          <w:szCs w:val="22"/>
        </w:rPr>
        <w:t>, 22 January 2025</w:t>
      </w:r>
    </w:p>
    <w:p w14:paraId="7BF8A786" w14:textId="5A816A30" w:rsidR="00A06C5F" w:rsidRPr="001351F3" w:rsidRDefault="00A06C5F" w:rsidP="00A06C5F">
      <w:pPr>
        <w:pStyle w:val="ListParagraph"/>
        <w:numPr>
          <w:ilvl w:val="0"/>
          <w:numId w:val="12"/>
        </w:numPr>
        <w:spacing w:line="276" w:lineRule="auto"/>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 xml:space="preserve">Please include your name and the job </w:t>
      </w:r>
      <w:r w:rsidRPr="00807D22">
        <w:rPr>
          <w:rFonts w:asciiTheme="minorHAnsi" w:eastAsiaTheme="minorHAnsi" w:hAnsiTheme="minorHAnsi" w:cstheme="minorHAnsi"/>
          <w:color w:val="auto"/>
          <w:spacing w:val="4"/>
          <w:szCs w:val="22"/>
        </w:rPr>
        <w:t>reference (</w:t>
      </w:r>
      <w:r w:rsidRPr="00807D22">
        <w:rPr>
          <w:rFonts w:asciiTheme="minorHAnsi" w:eastAsiaTheme="minorHAnsi" w:hAnsiTheme="minorHAnsi" w:cstheme="minorHAnsi"/>
          <w:b/>
          <w:bCs/>
          <w:color w:val="auto"/>
          <w:spacing w:val="4"/>
          <w:szCs w:val="22"/>
        </w:rPr>
        <w:t>VN</w:t>
      </w:r>
      <w:r w:rsidR="00807D22" w:rsidRPr="00807D22">
        <w:rPr>
          <w:rFonts w:asciiTheme="minorHAnsi" w:eastAsiaTheme="minorHAnsi" w:hAnsiTheme="minorHAnsi" w:cstheme="minorHAnsi"/>
          <w:b/>
          <w:bCs/>
          <w:color w:val="auto"/>
          <w:spacing w:val="4"/>
          <w:szCs w:val="22"/>
        </w:rPr>
        <w:t>0125</w:t>
      </w:r>
      <w:r w:rsidRPr="00807D22">
        <w:rPr>
          <w:rFonts w:asciiTheme="minorHAnsi" w:eastAsiaTheme="minorHAnsi" w:hAnsiTheme="minorHAnsi" w:cstheme="minorHAnsi"/>
          <w:color w:val="auto"/>
          <w:spacing w:val="4"/>
          <w:szCs w:val="22"/>
        </w:rPr>
        <w:t>) in the</w:t>
      </w:r>
      <w:r w:rsidRPr="001351F3">
        <w:rPr>
          <w:rFonts w:asciiTheme="minorHAnsi" w:eastAsiaTheme="minorHAnsi" w:hAnsiTheme="minorHAnsi" w:cstheme="minorHAnsi"/>
          <w:color w:val="auto"/>
          <w:spacing w:val="4"/>
          <w:szCs w:val="22"/>
        </w:rPr>
        <w:t xml:space="preserve"> subject of your email. </w:t>
      </w:r>
    </w:p>
    <w:p w14:paraId="673EA878" w14:textId="77777777" w:rsidR="00A06C5F" w:rsidRPr="001351F3" w:rsidRDefault="00A06C5F" w:rsidP="00A06C5F">
      <w:pPr>
        <w:spacing w:line="276" w:lineRule="auto"/>
        <w:ind w:left="360"/>
        <w:rPr>
          <w:rFonts w:asciiTheme="minorHAnsi" w:hAnsiTheme="minorHAnsi" w:cstheme="minorHAnsi"/>
          <w:szCs w:val="21"/>
        </w:rPr>
      </w:pPr>
    </w:p>
    <w:p w14:paraId="60A93611" w14:textId="77777777" w:rsidR="00EC0D2B" w:rsidRPr="001351F3" w:rsidRDefault="00EC0D2B" w:rsidP="002C2248">
      <w:pPr>
        <w:pStyle w:val="ListParagraph"/>
        <w:rPr>
          <w:rFonts w:asciiTheme="minorHAnsi" w:hAnsiTheme="minorHAnsi" w:cstheme="minorHAnsi"/>
          <w:color w:val="253D40"/>
          <w:sz w:val="21"/>
          <w:szCs w:val="21"/>
        </w:rPr>
      </w:pPr>
    </w:p>
    <w:p w14:paraId="78F4954B" w14:textId="3B551531" w:rsidR="00EC0D2B" w:rsidRPr="001351F3" w:rsidRDefault="00EC0D2B" w:rsidP="00273AA4">
      <w:pPr>
        <w:pStyle w:val="Default"/>
        <w:spacing w:before="120" w:line="276" w:lineRule="auto"/>
        <w:rPr>
          <w:rFonts w:asciiTheme="minorHAnsi" w:eastAsia="Calibri" w:hAnsiTheme="minorHAnsi" w:cstheme="minorHAnsi"/>
          <w:color w:val="002060"/>
          <w:sz w:val="21"/>
          <w:szCs w:val="21"/>
          <w:u w:val="single"/>
          <w:lang w:eastAsia="en-US"/>
        </w:rPr>
      </w:pPr>
    </w:p>
    <w:p w14:paraId="29D51435" w14:textId="10ACAE5E" w:rsidR="005B32A7" w:rsidRPr="001351F3" w:rsidRDefault="005B32A7" w:rsidP="005B32A7">
      <w:pPr>
        <w:spacing w:before="0" w:after="0"/>
        <w:rPr>
          <w:rFonts w:asciiTheme="minorHAnsi" w:hAnsiTheme="minorHAnsi" w:cstheme="minorHAnsi"/>
          <w:sz w:val="22"/>
          <w:szCs w:val="26"/>
        </w:rPr>
      </w:pPr>
    </w:p>
    <w:p w14:paraId="5CCF76BD" w14:textId="77777777" w:rsidR="005B32A7" w:rsidRPr="00491DB7" w:rsidRDefault="005B32A7" w:rsidP="00491DB7">
      <w:pPr>
        <w:rPr>
          <w:rFonts w:asciiTheme="majorHAnsi" w:hAnsiTheme="majorHAnsi" w:cstheme="majorHAnsi"/>
          <w:b/>
          <w:bCs/>
          <w:color w:val="253D40"/>
          <w:sz w:val="28"/>
          <w:szCs w:val="28"/>
        </w:rPr>
      </w:pPr>
    </w:p>
    <w:sectPr w:rsidR="005B32A7" w:rsidRPr="00491DB7" w:rsidSect="007B406D">
      <w:footerReference w:type="default" r:id="rId13"/>
      <w:headerReference w:type="first" r:id="rId14"/>
      <w:footerReference w:type="first" r:id="rId15"/>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8F31053"/>
    <w:multiLevelType w:val="hybridMultilevel"/>
    <w:tmpl w:val="EAF2FD6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0"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3"/>
  </w:num>
  <w:num w:numId="3">
    <w:abstractNumId w:val="4"/>
  </w:num>
  <w:num w:numId="4">
    <w:abstractNumId w:val="10"/>
  </w:num>
  <w:num w:numId="5">
    <w:abstractNumId w:val="10"/>
  </w:num>
  <w:num w:numId="6">
    <w:abstractNumId w:val="0"/>
  </w:num>
  <w:num w:numId="7">
    <w:abstractNumId w:val="3"/>
  </w:num>
  <w:num w:numId="8">
    <w:abstractNumId w:val="17"/>
  </w:num>
  <w:num w:numId="9">
    <w:abstractNumId w:val="11"/>
  </w:num>
  <w:num w:numId="10">
    <w:abstractNumId w:val="19"/>
  </w:num>
  <w:num w:numId="11">
    <w:abstractNumId w:val="5"/>
  </w:num>
  <w:num w:numId="12">
    <w:abstractNumId w:val="8"/>
  </w:num>
  <w:num w:numId="13">
    <w:abstractNumId w:val="23"/>
  </w:num>
  <w:num w:numId="14">
    <w:abstractNumId w:val="12"/>
  </w:num>
  <w:num w:numId="15">
    <w:abstractNumId w:val="9"/>
  </w:num>
  <w:num w:numId="16">
    <w:abstractNumId w:val="14"/>
  </w:num>
  <w:num w:numId="17">
    <w:abstractNumId w:val="20"/>
  </w:num>
  <w:num w:numId="18">
    <w:abstractNumId w:val="1"/>
  </w:num>
  <w:num w:numId="19">
    <w:abstractNumId w:val="6"/>
  </w:num>
  <w:num w:numId="20">
    <w:abstractNumId w:val="18"/>
  </w:num>
  <w:num w:numId="21">
    <w:abstractNumId w:val="22"/>
  </w:num>
  <w:num w:numId="22">
    <w:abstractNumId w:val="15"/>
  </w:num>
  <w:num w:numId="23">
    <w:abstractNumId w:val="16"/>
  </w:num>
  <w:num w:numId="24">
    <w:abstractNumId w:val="2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441B0"/>
    <w:rsid w:val="00050864"/>
    <w:rsid w:val="000522CC"/>
    <w:rsid w:val="00063181"/>
    <w:rsid w:val="000644C7"/>
    <w:rsid w:val="00065F75"/>
    <w:rsid w:val="000704F2"/>
    <w:rsid w:val="0007134E"/>
    <w:rsid w:val="00072579"/>
    <w:rsid w:val="00075377"/>
    <w:rsid w:val="000775EA"/>
    <w:rsid w:val="00080C8A"/>
    <w:rsid w:val="000857D9"/>
    <w:rsid w:val="000A25C1"/>
    <w:rsid w:val="000A49F2"/>
    <w:rsid w:val="000A6393"/>
    <w:rsid w:val="000A6A20"/>
    <w:rsid w:val="000B196B"/>
    <w:rsid w:val="000B3283"/>
    <w:rsid w:val="000B7707"/>
    <w:rsid w:val="000B7EBE"/>
    <w:rsid w:val="000C69B2"/>
    <w:rsid w:val="000D07A3"/>
    <w:rsid w:val="000E4C1A"/>
    <w:rsid w:val="000F1222"/>
    <w:rsid w:val="000F33A5"/>
    <w:rsid w:val="000F477C"/>
    <w:rsid w:val="00106A9C"/>
    <w:rsid w:val="00111BCC"/>
    <w:rsid w:val="00131BF9"/>
    <w:rsid w:val="00132E83"/>
    <w:rsid w:val="001351F3"/>
    <w:rsid w:val="00150A55"/>
    <w:rsid w:val="00152CC8"/>
    <w:rsid w:val="00153F99"/>
    <w:rsid w:val="001636FE"/>
    <w:rsid w:val="001667DD"/>
    <w:rsid w:val="001A4730"/>
    <w:rsid w:val="001A5CE8"/>
    <w:rsid w:val="001B11B8"/>
    <w:rsid w:val="001B3003"/>
    <w:rsid w:val="001B36A4"/>
    <w:rsid w:val="001B475C"/>
    <w:rsid w:val="001C1A34"/>
    <w:rsid w:val="001C53BD"/>
    <w:rsid w:val="001E07F2"/>
    <w:rsid w:val="001E317F"/>
    <w:rsid w:val="001E68AA"/>
    <w:rsid w:val="001F4C7A"/>
    <w:rsid w:val="001F57E0"/>
    <w:rsid w:val="00200AE6"/>
    <w:rsid w:val="00206C3C"/>
    <w:rsid w:val="00211821"/>
    <w:rsid w:val="00215C38"/>
    <w:rsid w:val="00222ACA"/>
    <w:rsid w:val="002237FF"/>
    <w:rsid w:val="002259D0"/>
    <w:rsid w:val="0022646D"/>
    <w:rsid w:val="002328CF"/>
    <w:rsid w:val="00234682"/>
    <w:rsid w:val="002353C1"/>
    <w:rsid w:val="00244973"/>
    <w:rsid w:val="0024587C"/>
    <w:rsid w:val="0024612D"/>
    <w:rsid w:val="0025191E"/>
    <w:rsid w:val="00254510"/>
    <w:rsid w:val="00272348"/>
    <w:rsid w:val="00273AA4"/>
    <w:rsid w:val="00293A52"/>
    <w:rsid w:val="002B04FA"/>
    <w:rsid w:val="002B4844"/>
    <w:rsid w:val="002C2248"/>
    <w:rsid w:val="002C3BF4"/>
    <w:rsid w:val="002D1E8D"/>
    <w:rsid w:val="002D288B"/>
    <w:rsid w:val="002D3A08"/>
    <w:rsid w:val="002D44F9"/>
    <w:rsid w:val="002D78D0"/>
    <w:rsid w:val="002D7C11"/>
    <w:rsid w:val="002D7C73"/>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A2A"/>
    <w:rsid w:val="003D2DBA"/>
    <w:rsid w:val="003E123F"/>
    <w:rsid w:val="003F02D0"/>
    <w:rsid w:val="003F0E8A"/>
    <w:rsid w:val="003F7CB6"/>
    <w:rsid w:val="00420F01"/>
    <w:rsid w:val="00421859"/>
    <w:rsid w:val="00425B84"/>
    <w:rsid w:val="004324B1"/>
    <w:rsid w:val="004362E7"/>
    <w:rsid w:val="00443EB7"/>
    <w:rsid w:val="0044454D"/>
    <w:rsid w:val="004522F7"/>
    <w:rsid w:val="004579E0"/>
    <w:rsid w:val="0046270A"/>
    <w:rsid w:val="00464FE8"/>
    <w:rsid w:val="004901A2"/>
    <w:rsid w:val="00491DB7"/>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335E0"/>
    <w:rsid w:val="00535B15"/>
    <w:rsid w:val="00541CA7"/>
    <w:rsid w:val="00544379"/>
    <w:rsid w:val="00551818"/>
    <w:rsid w:val="00555680"/>
    <w:rsid w:val="005606D3"/>
    <w:rsid w:val="00563A6F"/>
    <w:rsid w:val="00564F7E"/>
    <w:rsid w:val="00574C58"/>
    <w:rsid w:val="00581462"/>
    <w:rsid w:val="00584B0C"/>
    <w:rsid w:val="00587339"/>
    <w:rsid w:val="00591C26"/>
    <w:rsid w:val="00595FA2"/>
    <w:rsid w:val="00597CC1"/>
    <w:rsid w:val="005A0F5B"/>
    <w:rsid w:val="005A15A9"/>
    <w:rsid w:val="005B2CA4"/>
    <w:rsid w:val="005B32A7"/>
    <w:rsid w:val="005B502F"/>
    <w:rsid w:val="005B64D4"/>
    <w:rsid w:val="005C18F5"/>
    <w:rsid w:val="005C1912"/>
    <w:rsid w:val="005F3689"/>
    <w:rsid w:val="0061119A"/>
    <w:rsid w:val="00616D58"/>
    <w:rsid w:val="0062118D"/>
    <w:rsid w:val="00632455"/>
    <w:rsid w:val="00640788"/>
    <w:rsid w:val="0064279C"/>
    <w:rsid w:val="0065055D"/>
    <w:rsid w:val="0065090E"/>
    <w:rsid w:val="00652714"/>
    <w:rsid w:val="00653D28"/>
    <w:rsid w:val="006719D4"/>
    <w:rsid w:val="006765A2"/>
    <w:rsid w:val="00683E70"/>
    <w:rsid w:val="00685266"/>
    <w:rsid w:val="006900CB"/>
    <w:rsid w:val="006A5998"/>
    <w:rsid w:val="006B2E69"/>
    <w:rsid w:val="006E29FD"/>
    <w:rsid w:val="006F14C4"/>
    <w:rsid w:val="006F4C02"/>
    <w:rsid w:val="00700C68"/>
    <w:rsid w:val="00710470"/>
    <w:rsid w:val="00714333"/>
    <w:rsid w:val="007156AA"/>
    <w:rsid w:val="0073073F"/>
    <w:rsid w:val="007323C9"/>
    <w:rsid w:val="00735965"/>
    <w:rsid w:val="007366B8"/>
    <w:rsid w:val="007449BE"/>
    <w:rsid w:val="00750E03"/>
    <w:rsid w:val="007519CC"/>
    <w:rsid w:val="00754476"/>
    <w:rsid w:val="00773B07"/>
    <w:rsid w:val="007751AE"/>
    <w:rsid w:val="007850BA"/>
    <w:rsid w:val="00787309"/>
    <w:rsid w:val="00790814"/>
    <w:rsid w:val="007A36F1"/>
    <w:rsid w:val="007A41CB"/>
    <w:rsid w:val="007A6B71"/>
    <w:rsid w:val="007B1984"/>
    <w:rsid w:val="007B331B"/>
    <w:rsid w:val="007B406D"/>
    <w:rsid w:val="007C1A21"/>
    <w:rsid w:val="007C6560"/>
    <w:rsid w:val="007D15A7"/>
    <w:rsid w:val="007D5701"/>
    <w:rsid w:val="007F1C93"/>
    <w:rsid w:val="007F4296"/>
    <w:rsid w:val="0080312A"/>
    <w:rsid w:val="00803290"/>
    <w:rsid w:val="00807D22"/>
    <w:rsid w:val="0081061A"/>
    <w:rsid w:val="00813E25"/>
    <w:rsid w:val="00816702"/>
    <w:rsid w:val="00831E50"/>
    <w:rsid w:val="0083710E"/>
    <w:rsid w:val="00845855"/>
    <w:rsid w:val="008561A9"/>
    <w:rsid w:val="0086728B"/>
    <w:rsid w:val="008775B4"/>
    <w:rsid w:val="00882925"/>
    <w:rsid w:val="00886C9E"/>
    <w:rsid w:val="008A0255"/>
    <w:rsid w:val="008A63D8"/>
    <w:rsid w:val="008B23CA"/>
    <w:rsid w:val="008B2C43"/>
    <w:rsid w:val="008B4E8E"/>
    <w:rsid w:val="008B74DE"/>
    <w:rsid w:val="008C5DBD"/>
    <w:rsid w:val="008E1AC1"/>
    <w:rsid w:val="00900868"/>
    <w:rsid w:val="00922118"/>
    <w:rsid w:val="0093571C"/>
    <w:rsid w:val="00937C92"/>
    <w:rsid w:val="009452C0"/>
    <w:rsid w:val="009513D1"/>
    <w:rsid w:val="00961BA7"/>
    <w:rsid w:val="00963840"/>
    <w:rsid w:val="00970D81"/>
    <w:rsid w:val="0097121F"/>
    <w:rsid w:val="009815C1"/>
    <w:rsid w:val="00990FDC"/>
    <w:rsid w:val="00994CDF"/>
    <w:rsid w:val="009A79B5"/>
    <w:rsid w:val="009B0144"/>
    <w:rsid w:val="009B10B6"/>
    <w:rsid w:val="009C4D91"/>
    <w:rsid w:val="009D754B"/>
    <w:rsid w:val="009E08D5"/>
    <w:rsid w:val="009E1167"/>
    <w:rsid w:val="009F00EB"/>
    <w:rsid w:val="009F09D7"/>
    <w:rsid w:val="009F2716"/>
    <w:rsid w:val="009F289D"/>
    <w:rsid w:val="009F79CB"/>
    <w:rsid w:val="00A06C5F"/>
    <w:rsid w:val="00A07C40"/>
    <w:rsid w:val="00A1462A"/>
    <w:rsid w:val="00A241AC"/>
    <w:rsid w:val="00A3150B"/>
    <w:rsid w:val="00A41EAE"/>
    <w:rsid w:val="00A43B40"/>
    <w:rsid w:val="00A52022"/>
    <w:rsid w:val="00A67BC7"/>
    <w:rsid w:val="00A701C3"/>
    <w:rsid w:val="00A8350A"/>
    <w:rsid w:val="00A90966"/>
    <w:rsid w:val="00A921EE"/>
    <w:rsid w:val="00A92A84"/>
    <w:rsid w:val="00A94DA6"/>
    <w:rsid w:val="00A957E6"/>
    <w:rsid w:val="00A95C91"/>
    <w:rsid w:val="00AA7CA5"/>
    <w:rsid w:val="00AC2FC2"/>
    <w:rsid w:val="00AC42A1"/>
    <w:rsid w:val="00AD5835"/>
    <w:rsid w:val="00AE2B80"/>
    <w:rsid w:val="00AE3649"/>
    <w:rsid w:val="00B00DAE"/>
    <w:rsid w:val="00B11006"/>
    <w:rsid w:val="00B21564"/>
    <w:rsid w:val="00B215E4"/>
    <w:rsid w:val="00B25FCA"/>
    <w:rsid w:val="00B4056D"/>
    <w:rsid w:val="00B406B3"/>
    <w:rsid w:val="00B43318"/>
    <w:rsid w:val="00B55904"/>
    <w:rsid w:val="00B5758E"/>
    <w:rsid w:val="00B63940"/>
    <w:rsid w:val="00B65093"/>
    <w:rsid w:val="00B664CC"/>
    <w:rsid w:val="00B76859"/>
    <w:rsid w:val="00B8126A"/>
    <w:rsid w:val="00B904B6"/>
    <w:rsid w:val="00B90B95"/>
    <w:rsid w:val="00BA25FE"/>
    <w:rsid w:val="00BB2FDE"/>
    <w:rsid w:val="00BB3511"/>
    <w:rsid w:val="00BB6BDE"/>
    <w:rsid w:val="00BC3B23"/>
    <w:rsid w:val="00BC3EEB"/>
    <w:rsid w:val="00BD6542"/>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336D"/>
    <w:rsid w:val="00C646AA"/>
    <w:rsid w:val="00C72C14"/>
    <w:rsid w:val="00C739E5"/>
    <w:rsid w:val="00C73CFD"/>
    <w:rsid w:val="00C8408D"/>
    <w:rsid w:val="00C93444"/>
    <w:rsid w:val="00C93F6A"/>
    <w:rsid w:val="00C9584B"/>
    <w:rsid w:val="00CB1E58"/>
    <w:rsid w:val="00CB216E"/>
    <w:rsid w:val="00CC1EEA"/>
    <w:rsid w:val="00CC4D37"/>
    <w:rsid w:val="00CD60E3"/>
    <w:rsid w:val="00CE4141"/>
    <w:rsid w:val="00CF23E1"/>
    <w:rsid w:val="00CF2E54"/>
    <w:rsid w:val="00D04340"/>
    <w:rsid w:val="00D154CF"/>
    <w:rsid w:val="00D20FDC"/>
    <w:rsid w:val="00D25731"/>
    <w:rsid w:val="00D25B79"/>
    <w:rsid w:val="00D30096"/>
    <w:rsid w:val="00D36D6B"/>
    <w:rsid w:val="00D414F2"/>
    <w:rsid w:val="00D41E76"/>
    <w:rsid w:val="00D51662"/>
    <w:rsid w:val="00D53136"/>
    <w:rsid w:val="00D54399"/>
    <w:rsid w:val="00D56AAC"/>
    <w:rsid w:val="00D62B4B"/>
    <w:rsid w:val="00D63FE5"/>
    <w:rsid w:val="00D809D6"/>
    <w:rsid w:val="00D83A15"/>
    <w:rsid w:val="00D86757"/>
    <w:rsid w:val="00D86FD1"/>
    <w:rsid w:val="00D903BA"/>
    <w:rsid w:val="00D908AF"/>
    <w:rsid w:val="00D97F24"/>
    <w:rsid w:val="00DA57B1"/>
    <w:rsid w:val="00DA7E8B"/>
    <w:rsid w:val="00DB3C1A"/>
    <w:rsid w:val="00DD0FF2"/>
    <w:rsid w:val="00DD3330"/>
    <w:rsid w:val="00DD47B7"/>
    <w:rsid w:val="00DE0090"/>
    <w:rsid w:val="00DE60C0"/>
    <w:rsid w:val="00DF2EEA"/>
    <w:rsid w:val="00DF5D96"/>
    <w:rsid w:val="00E04E2B"/>
    <w:rsid w:val="00E100A2"/>
    <w:rsid w:val="00E260E3"/>
    <w:rsid w:val="00E32F48"/>
    <w:rsid w:val="00E42460"/>
    <w:rsid w:val="00E42DEC"/>
    <w:rsid w:val="00E448D4"/>
    <w:rsid w:val="00E56C7C"/>
    <w:rsid w:val="00E63B81"/>
    <w:rsid w:val="00E65781"/>
    <w:rsid w:val="00E74E45"/>
    <w:rsid w:val="00E7675F"/>
    <w:rsid w:val="00E777E3"/>
    <w:rsid w:val="00E82C53"/>
    <w:rsid w:val="00E83A88"/>
    <w:rsid w:val="00E900B3"/>
    <w:rsid w:val="00E93381"/>
    <w:rsid w:val="00E94C5B"/>
    <w:rsid w:val="00EA32B4"/>
    <w:rsid w:val="00EB448D"/>
    <w:rsid w:val="00EB5332"/>
    <w:rsid w:val="00EB58E3"/>
    <w:rsid w:val="00EC0D2B"/>
    <w:rsid w:val="00ED17B7"/>
    <w:rsid w:val="00ED3E05"/>
    <w:rsid w:val="00EE7231"/>
    <w:rsid w:val="00F012F8"/>
    <w:rsid w:val="00F01C01"/>
    <w:rsid w:val="00F1060B"/>
    <w:rsid w:val="00F13877"/>
    <w:rsid w:val="00F14D23"/>
    <w:rsid w:val="00F202C0"/>
    <w:rsid w:val="00F20F1A"/>
    <w:rsid w:val="00F2742E"/>
    <w:rsid w:val="00F27A42"/>
    <w:rsid w:val="00F32223"/>
    <w:rsid w:val="00F359EE"/>
    <w:rsid w:val="00F36E57"/>
    <w:rsid w:val="00F43899"/>
    <w:rsid w:val="00F62A52"/>
    <w:rsid w:val="00F7739D"/>
    <w:rsid w:val="00F85F3A"/>
    <w:rsid w:val="00F8733F"/>
    <w:rsid w:val="00FA4392"/>
    <w:rsid w:val="00FA506E"/>
    <w:rsid w:val="00FA516C"/>
    <w:rsid w:val="00FA6F61"/>
    <w:rsid w:val="00FA72CF"/>
    <w:rsid w:val="00FC4543"/>
    <w:rsid w:val="00FC6BF6"/>
    <w:rsid w:val="00FC77EA"/>
    <w:rsid w:val="00FD530B"/>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jumula-dubbins-hoste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ahl.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l.gov.au/wor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psc.gov.au/working-aps/diversity-and-inclusion/disability/recruitability/recruitability-scheme-guide-applicants" TargetMode="Externa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17</TotalTime>
  <Pages>4</Pages>
  <Words>1191</Words>
  <Characters>6789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Augustine Joseph</cp:lastModifiedBy>
  <cp:revision>5</cp:revision>
  <cp:lastPrinted>2023-05-18T03:22:00Z</cp:lastPrinted>
  <dcterms:created xsi:type="dcterms:W3CDTF">2025-01-06T03:25:00Z</dcterms:created>
  <dcterms:modified xsi:type="dcterms:W3CDTF">2025-01-07T01:08:00Z</dcterms:modified>
</cp:coreProperties>
</file>