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240EC" w14:textId="6E268464" w:rsidR="00EE7DE1" w:rsidRPr="00BA12E4" w:rsidRDefault="00374747" w:rsidP="004D1B22">
      <w:pPr>
        <w:spacing w:before="0"/>
        <w:jc w:val="center"/>
        <w:rPr>
          <w:rFonts w:asciiTheme="minorHAnsi" w:hAnsiTheme="minorHAnsi" w:cstheme="minorHAnsi"/>
          <w:b/>
          <w:bCs/>
          <w:color w:val="253D40"/>
          <w:sz w:val="40"/>
          <w:szCs w:val="40"/>
        </w:rPr>
      </w:pPr>
      <w:r w:rsidRPr="00BA12E4">
        <w:rPr>
          <w:rFonts w:asciiTheme="minorHAnsi" w:hAnsiTheme="minorHAnsi" w:cstheme="minorHAnsi"/>
          <w:b/>
          <w:bCs/>
          <w:color w:val="253D40"/>
          <w:sz w:val="40"/>
          <w:szCs w:val="40"/>
        </w:rPr>
        <w:t xml:space="preserve">Vacancy </w:t>
      </w:r>
      <w:r w:rsidR="00873E19" w:rsidRPr="00BA12E4">
        <w:rPr>
          <w:rFonts w:asciiTheme="minorHAnsi" w:hAnsiTheme="minorHAnsi" w:cstheme="minorHAnsi"/>
          <w:b/>
          <w:bCs/>
          <w:color w:val="253D40"/>
          <w:sz w:val="40"/>
          <w:szCs w:val="40"/>
        </w:rPr>
        <w:t>i</w:t>
      </w:r>
      <w:r w:rsidRPr="00BA12E4">
        <w:rPr>
          <w:rFonts w:asciiTheme="minorHAnsi" w:hAnsiTheme="minorHAnsi" w:cstheme="minorHAnsi"/>
          <w:b/>
          <w:bCs/>
          <w:color w:val="253D40"/>
          <w:sz w:val="40"/>
          <w:szCs w:val="40"/>
        </w:rPr>
        <w:t xml:space="preserve">nformation </w:t>
      </w:r>
    </w:p>
    <w:p w14:paraId="70FFD8B0" w14:textId="77777777" w:rsidR="003E2EB4" w:rsidRPr="006771FB" w:rsidRDefault="003E2EB4" w:rsidP="004A740C">
      <w:pPr>
        <w:spacing w:before="0" w:after="80" w:line="259" w:lineRule="auto"/>
        <w:ind w:left="-709" w:right="-613"/>
        <w:rPr>
          <w:rFonts w:asciiTheme="majorHAnsi" w:eastAsia="Calibri" w:hAnsiTheme="majorHAnsi" w:cstheme="majorHAnsi"/>
          <w:noProof/>
          <w:spacing w:val="0"/>
          <w:sz w:val="22"/>
          <w:szCs w:val="22"/>
          <w:lang w:val="en-US"/>
        </w:rPr>
      </w:pPr>
      <w:r w:rsidRPr="006771FB">
        <w:rPr>
          <w:rFonts w:asciiTheme="majorHAnsi" w:hAnsiTheme="majorHAnsi"/>
          <w:b/>
          <w:noProof/>
          <w:color w:val="253942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A39471" wp14:editId="4D82B068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3F766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Pr="006771FB">
        <w:rPr>
          <w:rFonts w:asciiTheme="majorHAnsi" w:hAnsiTheme="majorHAnsi"/>
          <w:b/>
          <w:color w:val="253942" w:themeColor="text2"/>
          <w:sz w:val="22"/>
          <w:szCs w:val="22"/>
        </w:rPr>
        <w:t>Our purpose</w:t>
      </w:r>
      <w:r w:rsidRPr="006771FB">
        <w:rPr>
          <w:rFonts w:asciiTheme="majorHAnsi" w:eastAsia="Calibri" w:hAnsiTheme="majorHAnsi" w:cstheme="majorHAnsi"/>
          <w:noProof/>
          <w:spacing w:val="0"/>
          <w:sz w:val="22"/>
          <w:szCs w:val="22"/>
          <w:lang w:val="en-US"/>
        </w:rPr>
        <w:t xml:space="preserve"> is to provide safe, culturally appropriate and affordable accommodation for First Nations people</w:t>
      </w:r>
      <w:r w:rsidRPr="006771FB" w:rsidDel="00FB6F35">
        <w:rPr>
          <w:rFonts w:asciiTheme="majorHAnsi" w:eastAsia="Calibri" w:hAnsiTheme="majorHAnsi" w:cstheme="majorHAnsi"/>
          <w:noProof/>
          <w:spacing w:val="0"/>
          <w:sz w:val="22"/>
          <w:szCs w:val="22"/>
          <w:lang w:val="en-US"/>
        </w:rPr>
        <w:t xml:space="preserve"> </w:t>
      </w:r>
      <w:r w:rsidRPr="006771FB">
        <w:rPr>
          <w:rFonts w:asciiTheme="majorHAnsi" w:eastAsia="Calibri" w:hAnsiTheme="majorHAnsi" w:cstheme="majorHAnsi"/>
          <w:noProof/>
          <w:spacing w:val="0"/>
          <w:sz w:val="22"/>
          <w:szCs w:val="22"/>
          <w:lang w:val="en-US"/>
        </w:rPr>
        <w:t>who need to be away from home to access medical services, education and economic opportunities.</w:t>
      </w:r>
      <w:r w:rsidRPr="006771FB">
        <w:rPr>
          <w:rFonts w:asciiTheme="majorHAnsi" w:eastAsia="Calibri" w:hAnsiTheme="majorHAnsi" w:cstheme="majorHAnsi"/>
          <w:noProof/>
          <w:spacing w:val="0"/>
          <w:sz w:val="22"/>
          <w:szCs w:val="22"/>
        </w:rPr>
        <w:t xml:space="preserve"> </w:t>
      </w:r>
    </w:p>
    <w:p w14:paraId="2228D30C" w14:textId="77777777" w:rsidR="003E2EB4" w:rsidRPr="004A740C" w:rsidRDefault="003E2EB4" w:rsidP="004A740C">
      <w:pPr>
        <w:spacing w:before="0" w:after="80" w:line="259" w:lineRule="auto"/>
        <w:ind w:left="-709" w:right="-613"/>
        <w:rPr>
          <w:rFonts w:asciiTheme="majorHAnsi" w:hAnsiTheme="majorHAnsi"/>
          <w:bCs/>
          <w:color w:val="253942" w:themeColor="text2"/>
          <w:sz w:val="22"/>
          <w:szCs w:val="22"/>
        </w:rPr>
      </w:pPr>
      <w:r w:rsidRPr="006771FB">
        <w:rPr>
          <w:rFonts w:asciiTheme="majorHAnsi" w:eastAsia="Calibri" w:hAnsiTheme="majorHAnsi" w:cstheme="majorHAnsi"/>
          <w:noProof/>
          <w:spacing w:val="0"/>
          <w:sz w:val="22"/>
          <w:szCs w:val="22"/>
          <w:lang w:val="en-US"/>
        </w:rPr>
        <w:t xml:space="preserve">Across its network of hostels, dedicated </w:t>
      </w:r>
      <w:r w:rsidRPr="006771FB">
        <w:rPr>
          <w:rFonts w:asciiTheme="majorHAnsi" w:eastAsia="Calibri" w:hAnsiTheme="majorHAnsi" w:cstheme="majorHAnsi"/>
          <w:noProof/>
          <w:spacing w:val="0"/>
          <w:sz w:val="22"/>
          <w:szCs w:val="22"/>
        </w:rPr>
        <w:t>Aboriginal Hostels Limited (</w:t>
      </w:r>
      <w:r w:rsidRPr="006771FB">
        <w:rPr>
          <w:rFonts w:asciiTheme="majorHAnsi" w:eastAsia="Calibri" w:hAnsiTheme="majorHAnsi" w:cstheme="majorHAnsi"/>
          <w:noProof/>
          <w:spacing w:val="0"/>
          <w:sz w:val="22"/>
          <w:szCs w:val="22"/>
          <w:lang w:val="en-US"/>
        </w:rPr>
        <w:t xml:space="preserve">AHL) staff provide accommodation and meals for residents in a supportive environment, assisted by local First Nations service providers and referral </w:t>
      </w:r>
      <w:r w:rsidRPr="004A740C">
        <w:rPr>
          <w:rFonts w:asciiTheme="majorHAnsi" w:hAnsiTheme="majorHAnsi"/>
          <w:bCs/>
          <w:color w:val="253942" w:themeColor="text2"/>
          <w:sz w:val="22"/>
          <w:szCs w:val="22"/>
        </w:rPr>
        <w:t>agencies.</w:t>
      </w:r>
    </w:p>
    <w:p w14:paraId="1335379F" w14:textId="77777777" w:rsidR="003E2EB4" w:rsidRPr="004A740C" w:rsidRDefault="003E2EB4" w:rsidP="004A740C">
      <w:pPr>
        <w:spacing w:before="0" w:after="80" w:line="259" w:lineRule="auto"/>
        <w:ind w:left="-709" w:right="-613"/>
        <w:rPr>
          <w:rFonts w:asciiTheme="majorHAnsi" w:hAnsiTheme="majorHAnsi"/>
          <w:bCs/>
          <w:color w:val="253942" w:themeColor="text2"/>
          <w:sz w:val="22"/>
          <w:szCs w:val="22"/>
        </w:rPr>
      </w:pPr>
      <w:r w:rsidRPr="004A740C">
        <w:rPr>
          <w:rFonts w:asciiTheme="majorHAnsi" w:hAnsiTheme="majorHAnsi"/>
          <w:bCs/>
          <w:color w:val="253942" w:themeColor="text2"/>
          <w:sz w:val="22"/>
          <w:szCs w:val="22"/>
        </w:rPr>
        <w:t>AHL also supports the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17FEE1FF" w14:textId="647253F9" w:rsidR="00E008B7" w:rsidRPr="004A740C" w:rsidRDefault="00E008B7" w:rsidP="004A740C">
      <w:pPr>
        <w:spacing w:before="0" w:after="80" w:line="259" w:lineRule="auto"/>
        <w:ind w:left="-709" w:right="-613"/>
        <w:rPr>
          <w:rFonts w:asciiTheme="majorHAnsi" w:hAnsiTheme="majorHAnsi"/>
          <w:bCs/>
          <w:color w:val="253942" w:themeColor="text2"/>
          <w:sz w:val="22"/>
          <w:szCs w:val="22"/>
        </w:rPr>
      </w:pPr>
      <w:r w:rsidRPr="004A740C">
        <w:rPr>
          <w:rFonts w:asciiTheme="majorHAnsi" w:hAnsiTheme="majorHAnsi"/>
          <w:b/>
          <w:color w:val="253942" w:themeColor="text2"/>
          <w:sz w:val="22"/>
          <w:szCs w:val="22"/>
        </w:rPr>
        <w:t>As a</w:t>
      </w:r>
      <w:r w:rsidR="004A740C" w:rsidRPr="004A740C">
        <w:rPr>
          <w:rFonts w:asciiTheme="majorHAnsi" w:hAnsiTheme="majorHAnsi"/>
          <w:b/>
          <w:color w:val="253942" w:themeColor="text2"/>
          <w:sz w:val="22"/>
          <w:szCs w:val="22"/>
        </w:rPr>
        <w:t>n</w:t>
      </w:r>
      <w:r w:rsidRPr="004A740C">
        <w:rPr>
          <w:rFonts w:asciiTheme="majorHAnsi" w:hAnsiTheme="majorHAnsi"/>
          <w:b/>
          <w:color w:val="253942" w:themeColor="text2"/>
          <w:sz w:val="22"/>
          <w:szCs w:val="22"/>
        </w:rPr>
        <w:t xml:space="preserve"> </w:t>
      </w:r>
      <w:r w:rsidR="004A740C" w:rsidRPr="004A740C">
        <w:rPr>
          <w:rFonts w:asciiTheme="majorHAnsi" w:hAnsiTheme="majorHAnsi"/>
          <w:b/>
          <w:color w:val="253942" w:themeColor="text2"/>
          <w:sz w:val="22"/>
          <w:szCs w:val="22"/>
        </w:rPr>
        <w:t xml:space="preserve">Assistant </w:t>
      </w:r>
      <w:r w:rsidRPr="004A740C">
        <w:rPr>
          <w:rFonts w:asciiTheme="majorHAnsi" w:hAnsiTheme="majorHAnsi"/>
          <w:b/>
          <w:color w:val="253942" w:themeColor="text2"/>
          <w:sz w:val="22"/>
          <w:szCs w:val="22"/>
        </w:rPr>
        <w:t xml:space="preserve">Finance Officer, </w:t>
      </w:r>
      <w:r w:rsidRPr="004A740C">
        <w:rPr>
          <w:rFonts w:asciiTheme="majorHAnsi" w:hAnsiTheme="majorHAnsi"/>
          <w:bCs/>
          <w:color w:val="253942" w:themeColor="text2"/>
          <w:sz w:val="22"/>
          <w:szCs w:val="22"/>
        </w:rPr>
        <w:t>your main responsibilities will be to support the finance team with processing accounts payable and accounts receivable functions.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A67BC7" w14:paraId="6B58AD24" w14:textId="77777777" w:rsidTr="004A740C">
        <w:trPr>
          <w:trHeight w:val="391"/>
        </w:trPr>
        <w:tc>
          <w:tcPr>
            <w:tcW w:w="2127" w:type="dxa"/>
            <w:shd w:val="clear" w:color="auto" w:fill="F2F2F2" w:themeFill="background1" w:themeFillShade="F2"/>
          </w:tcPr>
          <w:p w14:paraId="3198BC32" w14:textId="06409ABC" w:rsidR="00A67BC7" w:rsidRPr="00786012" w:rsidRDefault="00F32223" w:rsidP="00726590">
            <w:pPr>
              <w:spacing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Job Reference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4B7890D2" w14:textId="62EB2C67" w:rsidR="00A67BC7" w:rsidRPr="00786012" w:rsidRDefault="00F32223" w:rsidP="00726590">
            <w:pPr>
              <w:spacing w:after="0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VN</w:t>
            </w:r>
            <w:r w:rsidR="00EB1B2E">
              <w:rPr>
                <w:sz w:val="22"/>
                <w:szCs w:val="23"/>
              </w:rPr>
              <w:t>1825</w:t>
            </w:r>
          </w:p>
        </w:tc>
      </w:tr>
      <w:tr w:rsidR="00A67BC7" w14:paraId="3F9A1BEC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43F72AA6" w14:textId="2089550F" w:rsidR="00A67BC7" w:rsidRPr="00786012" w:rsidRDefault="00F32223" w:rsidP="00726590">
            <w:pPr>
              <w:spacing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Classification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7C2C03C8" w14:textId="73135870" w:rsidR="00A67BC7" w:rsidRPr="00786012" w:rsidRDefault="00F32223" w:rsidP="00726590">
            <w:pPr>
              <w:spacing w:after="0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AP</w:t>
            </w:r>
            <w:r w:rsidR="00374747" w:rsidRPr="00786012">
              <w:rPr>
                <w:sz w:val="22"/>
                <w:szCs w:val="23"/>
              </w:rPr>
              <w:t xml:space="preserve">S Level </w:t>
            </w:r>
          </w:p>
        </w:tc>
      </w:tr>
      <w:tr w:rsidR="003E2EB4" w14:paraId="5DF231A5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4877BC9A" w14:textId="408ADB7B" w:rsidR="003E2EB4" w:rsidRPr="00786012" w:rsidRDefault="003E2EB4" w:rsidP="00726590">
            <w:pPr>
              <w:spacing w:after="0"/>
              <w:jc w:val="both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Job Title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348B4566" w14:textId="26D0DBBE" w:rsidR="003E2EB4" w:rsidRPr="00786012" w:rsidRDefault="002A4E70" w:rsidP="00726590">
            <w:pPr>
              <w:spacing w:after="0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Assistant </w:t>
            </w:r>
            <w:r w:rsidR="003E2EB4">
              <w:rPr>
                <w:sz w:val="22"/>
                <w:szCs w:val="23"/>
              </w:rPr>
              <w:t>Finance Officer</w:t>
            </w:r>
          </w:p>
        </w:tc>
      </w:tr>
      <w:tr w:rsidR="00A67BC7" w14:paraId="65E5DB8A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162E07C6" w14:textId="5B607752" w:rsidR="00A67BC7" w:rsidRPr="00786012" w:rsidRDefault="00F32223" w:rsidP="00DE7A2B">
            <w:pPr>
              <w:spacing w:before="0"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Employment Type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2816D2E8" w14:textId="0EA5C6B5" w:rsidR="00DE7A2B" w:rsidRDefault="007156AA" w:rsidP="00DE7A2B">
            <w:pPr>
              <w:spacing w:after="0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Ongoing/Non-ongoing</w:t>
            </w:r>
            <w:r w:rsidR="00786012" w:rsidRPr="00786012">
              <w:rPr>
                <w:sz w:val="22"/>
                <w:szCs w:val="23"/>
              </w:rPr>
              <w:t xml:space="preserve">, </w:t>
            </w:r>
            <w:r w:rsidRPr="00786012">
              <w:rPr>
                <w:sz w:val="22"/>
                <w:szCs w:val="23"/>
              </w:rPr>
              <w:t xml:space="preserve">Full-time </w:t>
            </w:r>
            <w:r w:rsidR="00786012" w:rsidRPr="00786012">
              <w:rPr>
                <w:sz w:val="22"/>
                <w:szCs w:val="23"/>
              </w:rPr>
              <w:t>(75</w:t>
            </w:r>
            <w:r w:rsidRPr="00786012">
              <w:rPr>
                <w:sz w:val="22"/>
                <w:szCs w:val="23"/>
              </w:rPr>
              <w:t xml:space="preserve"> hours per fortnight)</w:t>
            </w:r>
          </w:p>
          <w:p w14:paraId="2AB75C17" w14:textId="3C2504F3" w:rsidR="007156AA" w:rsidRDefault="007156AA" w:rsidP="00DE7A2B">
            <w:pPr>
              <w:spacing w:after="0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 xml:space="preserve">Non-ongoing </w:t>
            </w:r>
            <w:r w:rsidR="00D35C32">
              <w:rPr>
                <w:sz w:val="22"/>
                <w:szCs w:val="23"/>
              </w:rPr>
              <w:t xml:space="preserve">may </w:t>
            </w:r>
            <w:r w:rsidRPr="00786012">
              <w:rPr>
                <w:sz w:val="22"/>
                <w:szCs w:val="23"/>
              </w:rPr>
              <w:t xml:space="preserve">be offered for up to </w:t>
            </w:r>
            <w:r w:rsidR="001B0C1B">
              <w:rPr>
                <w:sz w:val="22"/>
                <w:szCs w:val="23"/>
              </w:rPr>
              <w:t>12</w:t>
            </w:r>
            <w:r w:rsidRPr="00786012">
              <w:rPr>
                <w:sz w:val="22"/>
                <w:szCs w:val="23"/>
              </w:rPr>
              <w:t xml:space="preserve"> months initially, with the possibility of extension. </w:t>
            </w:r>
          </w:p>
          <w:p w14:paraId="7EED0500" w14:textId="409E433B" w:rsidR="002A4E70" w:rsidRPr="00786012" w:rsidRDefault="002A4E70" w:rsidP="00DE7A2B">
            <w:pPr>
              <w:spacing w:after="0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A merit pool may be established from this selection process to fill similar future </w:t>
            </w:r>
            <w:r w:rsidR="004D1B22">
              <w:rPr>
                <w:sz w:val="22"/>
                <w:szCs w:val="23"/>
              </w:rPr>
              <w:t xml:space="preserve">ongoing and non-ongoing </w:t>
            </w:r>
            <w:r>
              <w:rPr>
                <w:sz w:val="22"/>
                <w:szCs w:val="23"/>
              </w:rPr>
              <w:t xml:space="preserve">vacancies that may </w:t>
            </w:r>
            <w:r w:rsidR="00DE7A2B">
              <w:rPr>
                <w:sz w:val="22"/>
                <w:szCs w:val="23"/>
              </w:rPr>
              <w:t xml:space="preserve">arise. </w:t>
            </w:r>
            <w:r w:rsidR="004D1B22">
              <w:rPr>
                <w:sz w:val="22"/>
                <w:szCs w:val="23"/>
              </w:rPr>
              <w:t xml:space="preserve"> </w:t>
            </w:r>
            <w:r>
              <w:rPr>
                <w:sz w:val="22"/>
                <w:szCs w:val="23"/>
              </w:rPr>
              <w:t xml:space="preserve"> </w:t>
            </w:r>
          </w:p>
        </w:tc>
      </w:tr>
      <w:tr w:rsidR="00A67BC7" w14:paraId="7260977C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3E2437CA" w14:textId="1325D9ED" w:rsidR="00A67BC7" w:rsidRPr="00786012" w:rsidRDefault="00F32223" w:rsidP="00726590">
            <w:pPr>
              <w:spacing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Salary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0E7D277D" w14:textId="26D262D7" w:rsidR="00A67BC7" w:rsidRPr="00786012" w:rsidRDefault="00374747" w:rsidP="00726590">
            <w:pPr>
              <w:spacing w:after="0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$</w:t>
            </w:r>
            <w:r w:rsidR="00EB1B2E">
              <w:rPr>
                <w:sz w:val="22"/>
                <w:szCs w:val="23"/>
              </w:rPr>
              <w:t>71</w:t>
            </w:r>
            <w:r w:rsidR="00786012" w:rsidRPr="00786012">
              <w:rPr>
                <w:sz w:val="22"/>
                <w:szCs w:val="23"/>
              </w:rPr>
              <w:t>,</w:t>
            </w:r>
            <w:r w:rsidR="00EB1B2E">
              <w:rPr>
                <w:sz w:val="22"/>
                <w:szCs w:val="23"/>
              </w:rPr>
              <w:t>560</w:t>
            </w:r>
            <w:r w:rsidRPr="00786012">
              <w:rPr>
                <w:sz w:val="22"/>
                <w:szCs w:val="23"/>
              </w:rPr>
              <w:t xml:space="preserve"> - $</w:t>
            </w:r>
            <w:r w:rsidR="00EB1B2E">
              <w:rPr>
                <w:sz w:val="22"/>
                <w:szCs w:val="23"/>
              </w:rPr>
              <w:t>78</w:t>
            </w:r>
            <w:r w:rsidR="00786012" w:rsidRPr="00786012">
              <w:rPr>
                <w:sz w:val="22"/>
                <w:szCs w:val="23"/>
              </w:rPr>
              <w:t>,</w:t>
            </w:r>
            <w:r w:rsidR="00EB1B2E">
              <w:rPr>
                <w:sz w:val="22"/>
                <w:szCs w:val="23"/>
              </w:rPr>
              <w:t>001</w:t>
            </w:r>
            <w:r w:rsidRPr="00786012">
              <w:rPr>
                <w:sz w:val="22"/>
                <w:szCs w:val="23"/>
              </w:rPr>
              <w:t xml:space="preserve"> </w:t>
            </w:r>
            <w:r w:rsidR="004D1B22">
              <w:rPr>
                <w:sz w:val="22"/>
                <w:szCs w:val="23"/>
              </w:rPr>
              <w:t>per annum (pro-rated, if Part-time)</w:t>
            </w:r>
          </w:p>
        </w:tc>
      </w:tr>
      <w:tr w:rsidR="00A67BC7" w14:paraId="1ADE4E5D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7EA06F46" w14:textId="2B84B081" w:rsidR="00A67BC7" w:rsidRPr="00786012" w:rsidRDefault="00F32223" w:rsidP="00726590">
            <w:pPr>
              <w:spacing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Benefits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77280464" w14:textId="65507D7A" w:rsidR="009C4D91" w:rsidRPr="00786012" w:rsidRDefault="007156AA" w:rsidP="00726590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Theme="majorHAnsi" w:hAnsiTheme="majorHAnsi" w:cstheme="majorHAnsi"/>
                <w:color w:val="auto"/>
                <w:szCs w:val="23"/>
              </w:rPr>
            </w:pPr>
            <w:r w:rsidRPr="00786012">
              <w:rPr>
                <w:rFonts w:asciiTheme="majorHAnsi" w:hAnsiTheme="majorHAnsi" w:cstheme="majorHAnsi"/>
                <w:color w:val="auto"/>
                <w:szCs w:val="23"/>
              </w:rPr>
              <w:t xml:space="preserve">15.4% </w:t>
            </w:r>
            <w:r w:rsidR="005F3689" w:rsidRPr="00786012">
              <w:rPr>
                <w:rFonts w:asciiTheme="majorHAnsi" w:hAnsiTheme="majorHAnsi" w:cstheme="majorHAnsi"/>
                <w:color w:val="auto"/>
                <w:szCs w:val="23"/>
              </w:rPr>
              <w:t>s</w:t>
            </w:r>
            <w:r w:rsidRPr="00786012">
              <w:rPr>
                <w:rFonts w:asciiTheme="majorHAnsi" w:hAnsiTheme="majorHAnsi" w:cstheme="majorHAnsi"/>
                <w:color w:val="auto"/>
                <w:szCs w:val="23"/>
              </w:rPr>
              <w:t>uperannuation</w:t>
            </w:r>
            <w:r w:rsidR="00873E19">
              <w:rPr>
                <w:rFonts w:asciiTheme="majorHAnsi" w:hAnsiTheme="majorHAnsi" w:cstheme="majorHAnsi"/>
                <w:color w:val="auto"/>
                <w:szCs w:val="23"/>
              </w:rPr>
              <w:t>.</w:t>
            </w:r>
          </w:p>
          <w:p w14:paraId="2AF95049" w14:textId="1C095792" w:rsidR="007156AA" w:rsidRPr="00786012" w:rsidRDefault="007156AA" w:rsidP="00726590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Theme="majorHAnsi" w:hAnsiTheme="majorHAnsi" w:cstheme="majorHAnsi"/>
                <w:color w:val="auto"/>
                <w:szCs w:val="23"/>
              </w:rPr>
            </w:pPr>
            <w:r w:rsidRPr="00786012">
              <w:rPr>
                <w:rFonts w:asciiTheme="majorHAnsi" w:hAnsiTheme="majorHAnsi" w:cstheme="majorHAnsi"/>
                <w:color w:val="auto"/>
                <w:szCs w:val="23"/>
              </w:rPr>
              <w:t xml:space="preserve">Ability to </w:t>
            </w:r>
            <w:r w:rsidR="005F3689" w:rsidRPr="00786012">
              <w:rPr>
                <w:rFonts w:asciiTheme="majorHAnsi" w:hAnsiTheme="majorHAnsi" w:cstheme="majorHAnsi"/>
                <w:color w:val="auto"/>
                <w:szCs w:val="23"/>
              </w:rPr>
              <w:t>s</w:t>
            </w:r>
            <w:r w:rsidRPr="00786012">
              <w:rPr>
                <w:rFonts w:asciiTheme="majorHAnsi" w:hAnsiTheme="majorHAnsi" w:cstheme="majorHAnsi"/>
                <w:color w:val="auto"/>
                <w:szCs w:val="23"/>
              </w:rPr>
              <w:t xml:space="preserve">alary </w:t>
            </w:r>
            <w:r w:rsidR="005F3689" w:rsidRPr="00786012">
              <w:rPr>
                <w:rFonts w:asciiTheme="majorHAnsi" w:hAnsiTheme="majorHAnsi" w:cstheme="majorHAnsi"/>
                <w:color w:val="auto"/>
                <w:szCs w:val="23"/>
              </w:rPr>
              <w:t>s</w:t>
            </w:r>
            <w:r w:rsidRPr="00786012">
              <w:rPr>
                <w:rFonts w:asciiTheme="majorHAnsi" w:hAnsiTheme="majorHAnsi" w:cstheme="majorHAnsi"/>
                <w:color w:val="auto"/>
                <w:szCs w:val="23"/>
              </w:rPr>
              <w:t>ac</w:t>
            </w:r>
            <w:r w:rsidR="009C4D91" w:rsidRPr="00786012">
              <w:rPr>
                <w:rFonts w:asciiTheme="majorHAnsi" w:hAnsiTheme="majorHAnsi" w:cstheme="majorHAnsi"/>
                <w:color w:val="auto"/>
                <w:szCs w:val="23"/>
              </w:rPr>
              <w:t xml:space="preserve">rifice $15,900 per FBT year for rent, mortgage or living expenses. This benefit reduces taxable income, increasing fortnightly take-home pay. </w:t>
            </w:r>
          </w:p>
          <w:p w14:paraId="6BD9BAC0" w14:textId="5BEA8F21" w:rsidR="002D7C11" w:rsidRPr="00786012" w:rsidRDefault="002D7C11" w:rsidP="00726590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Theme="majorHAnsi" w:hAnsiTheme="majorHAnsi" w:cstheme="majorHAnsi"/>
                <w:color w:val="auto"/>
                <w:szCs w:val="23"/>
              </w:rPr>
            </w:pPr>
            <w:r w:rsidRPr="00786012">
              <w:rPr>
                <w:rFonts w:asciiTheme="majorHAnsi" w:hAnsiTheme="majorHAnsi" w:cstheme="majorHAnsi"/>
                <w:color w:val="auto"/>
                <w:szCs w:val="23"/>
              </w:rPr>
              <w:t>Free all-day parking options nearby</w:t>
            </w:r>
            <w:r w:rsidR="00873E19">
              <w:rPr>
                <w:rFonts w:asciiTheme="majorHAnsi" w:hAnsiTheme="majorHAnsi" w:cstheme="majorHAnsi"/>
                <w:color w:val="auto"/>
                <w:szCs w:val="23"/>
              </w:rPr>
              <w:t>.</w:t>
            </w:r>
          </w:p>
        </w:tc>
      </w:tr>
      <w:tr w:rsidR="00A67BC7" w14:paraId="4775E34D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5D710DF1" w14:textId="5560645E" w:rsidR="00A67BC7" w:rsidRPr="00786012" w:rsidRDefault="00F32223" w:rsidP="00726590">
            <w:pPr>
              <w:spacing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Location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5530AD51" w14:textId="10FA0794" w:rsidR="004D1B22" w:rsidRPr="00786012" w:rsidRDefault="00C715D8" w:rsidP="00726590">
            <w:pPr>
              <w:spacing w:after="0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National Office – Phillip, ACT. </w:t>
            </w:r>
          </w:p>
        </w:tc>
      </w:tr>
      <w:tr w:rsidR="00A67BC7" w14:paraId="52CA0E35" w14:textId="77777777" w:rsidTr="004A740C">
        <w:trPr>
          <w:trHeight w:val="284"/>
        </w:trPr>
        <w:tc>
          <w:tcPr>
            <w:tcW w:w="2127" w:type="dxa"/>
            <w:shd w:val="clear" w:color="auto" w:fill="F2F2F2" w:themeFill="background1" w:themeFillShade="F2"/>
          </w:tcPr>
          <w:p w14:paraId="109DE9E0" w14:textId="03E3E989" w:rsidR="00A67BC7" w:rsidRPr="00786012" w:rsidRDefault="00F32223" w:rsidP="00726590">
            <w:pPr>
              <w:spacing w:after="0"/>
              <w:jc w:val="both"/>
              <w:rPr>
                <w:sz w:val="22"/>
                <w:szCs w:val="23"/>
              </w:rPr>
            </w:pPr>
            <w:r w:rsidRPr="00786012">
              <w:rPr>
                <w:sz w:val="22"/>
                <w:szCs w:val="23"/>
              </w:rPr>
              <w:t>Contact Officer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1521F53E" w14:textId="1CCF8E20" w:rsidR="00A67BC7" w:rsidRPr="00786012" w:rsidRDefault="00EB1B2E" w:rsidP="00726590">
            <w:pPr>
              <w:spacing w:after="0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 xml:space="preserve">Lakshmi Kanth Imandi </w:t>
            </w:r>
            <w:r w:rsidR="004D1B22">
              <w:rPr>
                <w:sz w:val="22"/>
                <w:szCs w:val="23"/>
              </w:rPr>
              <w:t xml:space="preserve">– </w:t>
            </w:r>
            <w:r w:rsidR="004D1B22" w:rsidRPr="00A66A15">
              <w:rPr>
                <w:sz w:val="22"/>
                <w:szCs w:val="23"/>
              </w:rPr>
              <w:t>(02) 6212 20</w:t>
            </w:r>
            <w:r w:rsidR="00A66A15" w:rsidRPr="00A66A15">
              <w:rPr>
                <w:sz w:val="22"/>
                <w:szCs w:val="23"/>
              </w:rPr>
              <w:t>08</w:t>
            </w:r>
          </w:p>
        </w:tc>
      </w:tr>
    </w:tbl>
    <w:p w14:paraId="15FDC790" w14:textId="77777777" w:rsidR="00B712EF" w:rsidRPr="005575A9" w:rsidRDefault="00EE7DE1" w:rsidP="00726590">
      <w:pPr>
        <w:spacing w:before="0" w:after="0" w:line="240" w:lineRule="auto"/>
        <w:ind w:left="-709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53D40"/>
          <w:sz w:val="28"/>
          <w:szCs w:val="28"/>
        </w:rPr>
        <w:br w:type="page"/>
      </w:r>
    </w:p>
    <w:tbl>
      <w:tblPr>
        <w:tblStyle w:val="TableGrid"/>
        <w:tblpPr w:leftFromText="180" w:rightFromText="180" w:vertAnchor="page" w:horzAnchor="margin" w:tblpX="-720" w:tblpY="1816"/>
        <w:tblW w:w="10343" w:type="dxa"/>
        <w:tblLook w:val="04A0" w:firstRow="1" w:lastRow="0" w:firstColumn="1" w:lastColumn="0" w:noHBand="0" w:noVBand="1"/>
      </w:tblPr>
      <w:tblGrid>
        <w:gridCol w:w="2122"/>
        <w:gridCol w:w="8221"/>
      </w:tblGrid>
      <w:tr w:rsidR="00B712EF" w14:paraId="77BB2E51" w14:textId="77777777" w:rsidTr="00B712EF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3DD90D7" w14:textId="77777777" w:rsidR="00B712EF" w:rsidRDefault="00B712EF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Accounts payable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260A646B" w14:textId="77777777" w:rsidR="00B712EF" w:rsidRPr="00B712EF" w:rsidRDefault="00B712EF" w:rsidP="00B712EF">
            <w:pPr>
              <w:tabs>
                <w:tab w:val="left" w:pos="864"/>
              </w:tabs>
              <w:spacing w:before="39" w:after="0" w:line="276" w:lineRule="auto"/>
              <w:textAlignment w:val="baseline"/>
              <w:rPr>
                <w:rFonts w:asciiTheme="majorHAnsi" w:eastAsia="Tahoma" w:hAnsiTheme="majorHAnsi" w:cstheme="majorHAnsi"/>
                <w:spacing w:val="2"/>
                <w:szCs w:val="22"/>
              </w:rPr>
            </w:pPr>
            <w:r w:rsidRPr="00B712EF">
              <w:rPr>
                <w:rFonts w:asciiTheme="majorHAnsi" w:eastAsia="Tahoma" w:hAnsiTheme="majorHAnsi" w:cstheme="majorHAnsi"/>
                <w:spacing w:val="2"/>
                <w:szCs w:val="22"/>
              </w:rPr>
              <w:t>Process payment of supplier invoices using Technology One ensuring legitimacy and correct authorisation of the invoices, including generation of EFT files.</w:t>
            </w:r>
          </w:p>
        </w:tc>
      </w:tr>
      <w:tr w:rsidR="00B712EF" w14:paraId="716A9E61" w14:textId="77777777" w:rsidTr="00B712EF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2ECC446" w14:textId="77777777" w:rsidR="00B712EF" w:rsidRDefault="00B712EF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Accounts Receivable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30328C2B" w14:textId="4D1AEB21" w:rsidR="00B712EF" w:rsidRPr="00167314" w:rsidRDefault="00B712EF" w:rsidP="00B712EF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spacing w:before="39" w:after="0" w:line="276" w:lineRule="auto"/>
              <w:ind w:left="318" w:hanging="284"/>
              <w:textAlignment w:val="baseline"/>
              <w:rPr>
                <w:rFonts w:asciiTheme="majorHAnsi" w:eastAsia="Tahoma" w:hAnsiTheme="majorHAnsi" w:cstheme="majorHAnsi"/>
                <w:spacing w:val="2"/>
                <w:szCs w:val="22"/>
              </w:rPr>
            </w:pPr>
            <w:r w:rsidRPr="00167314">
              <w:rPr>
                <w:rFonts w:asciiTheme="majorHAnsi" w:eastAsia="Tahoma" w:hAnsiTheme="majorHAnsi" w:cstheme="majorHAnsi"/>
                <w:szCs w:val="22"/>
                <w:lang w:val="en-US"/>
              </w:rPr>
              <w:t xml:space="preserve">Receipting of company’s revenue using Technology One and </w:t>
            </w:r>
            <w:r>
              <w:rPr>
                <w:rFonts w:asciiTheme="majorHAnsi" w:eastAsia="Tahoma" w:hAnsiTheme="majorHAnsi" w:cstheme="majorHAnsi"/>
                <w:szCs w:val="22"/>
                <w:lang w:val="en-US"/>
              </w:rPr>
              <w:t>bank</w:t>
            </w:r>
            <w:r w:rsidRPr="00167314">
              <w:rPr>
                <w:rFonts w:asciiTheme="majorHAnsi" w:eastAsia="Tahoma" w:hAnsiTheme="majorHAnsi" w:cstheme="majorHAnsi"/>
                <w:spacing w:val="2"/>
                <w:szCs w:val="22"/>
              </w:rPr>
              <w:t xml:space="preserve"> account reconciliations.</w:t>
            </w:r>
          </w:p>
          <w:p w14:paraId="1E382630" w14:textId="77777777" w:rsidR="00B712EF" w:rsidRPr="00167314" w:rsidRDefault="00B712EF" w:rsidP="00B712EF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spacing w:before="39" w:after="0" w:line="276" w:lineRule="auto"/>
              <w:ind w:left="318" w:hanging="284"/>
              <w:textAlignment w:val="baseline"/>
              <w:rPr>
                <w:rFonts w:asciiTheme="majorHAnsi" w:eastAsia="Tahoma" w:hAnsiTheme="majorHAnsi" w:cstheme="majorHAnsi"/>
                <w:spacing w:val="2"/>
                <w:szCs w:val="22"/>
              </w:rPr>
            </w:pPr>
            <w:r w:rsidRPr="00167314">
              <w:rPr>
                <w:rFonts w:asciiTheme="majorHAnsi" w:eastAsia="Tahoma" w:hAnsiTheme="majorHAnsi" w:cstheme="majorHAnsi"/>
                <w:spacing w:val="2"/>
                <w:szCs w:val="22"/>
              </w:rPr>
              <w:t>Assist with end of month processes.</w:t>
            </w:r>
          </w:p>
          <w:p w14:paraId="6B1DCDBC" w14:textId="77777777" w:rsidR="00B712EF" w:rsidRPr="00B712EF" w:rsidRDefault="00B712EF" w:rsidP="00B712EF">
            <w:pPr>
              <w:pStyle w:val="ListParagraph"/>
              <w:numPr>
                <w:ilvl w:val="0"/>
                <w:numId w:val="20"/>
              </w:numPr>
              <w:spacing w:before="39" w:after="0" w:line="276" w:lineRule="auto"/>
              <w:ind w:left="318" w:hanging="284"/>
              <w:textAlignment w:val="baseline"/>
              <w:rPr>
                <w:rFonts w:asciiTheme="majorHAnsi" w:eastAsia="Tahoma" w:hAnsiTheme="majorHAnsi" w:cstheme="majorHAnsi"/>
                <w:spacing w:val="2"/>
                <w:szCs w:val="22"/>
              </w:rPr>
            </w:pPr>
            <w:r w:rsidRPr="00B712EF">
              <w:rPr>
                <w:rFonts w:asciiTheme="majorHAnsi" w:eastAsia="Tahoma" w:hAnsiTheme="majorHAnsi" w:cstheme="majorHAnsi"/>
                <w:spacing w:val="2"/>
                <w:szCs w:val="22"/>
              </w:rPr>
              <w:t>Maintaining company’s vehicle fleet records.</w:t>
            </w:r>
          </w:p>
        </w:tc>
      </w:tr>
      <w:tr w:rsidR="00B712EF" w14:paraId="0DBF93B6" w14:textId="77777777" w:rsidTr="00B712EF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24ADD76" w14:textId="77777777" w:rsidR="00B712EF" w:rsidRDefault="00B712EF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Administration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57729085" w14:textId="77777777" w:rsidR="00B712EF" w:rsidRDefault="00B712EF" w:rsidP="00B712EF">
            <w:pPr>
              <w:tabs>
                <w:tab w:val="left" w:pos="432"/>
                <w:tab w:val="left" w:pos="864"/>
              </w:tabs>
              <w:spacing w:before="39" w:after="0" w:line="276" w:lineRule="auto"/>
              <w:textAlignment w:val="baseline"/>
              <w:rPr>
                <w:rFonts w:asciiTheme="majorHAnsi" w:eastAsia="Tahoma" w:hAnsiTheme="majorHAnsi" w:cstheme="majorHAnsi"/>
                <w:spacing w:val="2"/>
                <w:sz w:val="22"/>
                <w:szCs w:val="22"/>
              </w:rPr>
            </w:pPr>
            <w:bookmarkStart w:id="0" w:name="_Hlk164682222"/>
            <w:r w:rsidRPr="00167314">
              <w:rPr>
                <w:rFonts w:asciiTheme="majorHAnsi" w:eastAsia="Tahoma" w:hAnsiTheme="majorHAnsi" w:cstheme="majorHAnsi"/>
                <w:spacing w:val="2"/>
                <w:sz w:val="22"/>
                <w:szCs w:val="22"/>
              </w:rPr>
              <w:t>Providing admin support, dealing with incoming and outgoing mail and process stationery order requests.</w:t>
            </w:r>
            <w:bookmarkEnd w:id="0"/>
          </w:p>
          <w:p w14:paraId="40AFF5CB" w14:textId="61083259" w:rsidR="006C02EC" w:rsidRDefault="006C02EC" w:rsidP="00B712EF">
            <w:pPr>
              <w:tabs>
                <w:tab w:val="left" w:pos="432"/>
                <w:tab w:val="left" w:pos="864"/>
              </w:tabs>
              <w:spacing w:before="39" w:after="0" w:line="276" w:lineRule="auto"/>
              <w:textAlignment w:val="baseline"/>
              <w:rPr>
                <w:rFonts w:asciiTheme="majorHAnsi" w:eastAsia="Tahoma" w:hAnsiTheme="majorHAnsi" w:cstheme="majorHAnsi"/>
                <w:spacing w:val="2"/>
                <w:szCs w:val="22"/>
              </w:rPr>
            </w:pPr>
            <w:r w:rsidRPr="00B712EF">
              <w:rPr>
                <w:rFonts w:asciiTheme="majorHAnsi" w:eastAsia="Tahoma" w:hAnsiTheme="majorHAnsi" w:cstheme="majorHAnsi"/>
                <w:spacing w:val="2"/>
                <w:szCs w:val="22"/>
              </w:rPr>
              <w:t>Maintaining company’s vehicle fleet records.</w:t>
            </w:r>
          </w:p>
          <w:p w14:paraId="2D1EB2D6" w14:textId="37A414F4" w:rsidR="006C02EC" w:rsidRDefault="006C02EC" w:rsidP="006C02EC">
            <w:pPr>
              <w:tabs>
                <w:tab w:val="left" w:pos="432"/>
                <w:tab w:val="left" w:pos="864"/>
              </w:tabs>
              <w:spacing w:before="39" w:after="0" w:line="276" w:lineRule="auto"/>
              <w:textAlignment w:val="baseline"/>
            </w:pPr>
            <w:r>
              <w:rPr>
                <w:rFonts w:asciiTheme="majorHAnsi" w:eastAsia="Tahoma" w:hAnsiTheme="majorHAnsi" w:cstheme="majorHAnsi"/>
                <w:spacing w:val="2"/>
                <w:sz w:val="22"/>
                <w:szCs w:val="22"/>
              </w:rPr>
              <w:t xml:space="preserve">Providing helpdesk support, </w:t>
            </w:r>
            <w:r>
              <w:rPr>
                <w:rFonts w:asciiTheme="majorHAnsi" w:eastAsia="Tahoma" w:hAnsiTheme="majorHAnsi" w:cstheme="majorHAnsi"/>
                <w:spacing w:val="2"/>
                <w:sz w:val="22"/>
                <w:szCs w:val="22"/>
                <w:lang w:val="en-US"/>
              </w:rPr>
              <w:t>act as a liaison, respond to queries, and resolve issues that our hostel staff might face using software.</w:t>
            </w:r>
          </w:p>
        </w:tc>
      </w:tr>
      <w:tr w:rsidR="00B712EF" w14:paraId="3E57581E" w14:textId="77777777" w:rsidTr="00B712EF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09926A0A" w14:textId="77777777" w:rsidR="00B712EF" w:rsidRDefault="00B712EF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Other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50FAA898" w14:textId="77777777" w:rsidR="00B712EF" w:rsidRPr="00B712EF" w:rsidRDefault="00B712EF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  <w:rPr>
                <w:rFonts w:asciiTheme="majorHAnsi" w:eastAsia="Tahoma" w:hAnsiTheme="majorHAnsi" w:cstheme="majorHAnsi"/>
                <w:szCs w:val="22"/>
                <w:lang w:val="en-US"/>
              </w:rPr>
            </w:pPr>
            <w:r w:rsidRPr="00B712EF">
              <w:rPr>
                <w:rFonts w:asciiTheme="majorHAnsi" w:eastAsia="Tahoma" w:hAnsiTheme="majorHAnsi" w:cstheme="majorHAnsi"/>
                <w:szCs w:val="22"/>
                <w:lang w:val="en-US"/>
              </w:rPr>
              <w:t>Work collaboratively to provide assistance and support to meet deadlines.</w:t>
            </w:r>
          </w:p>
          <w:p w14:paraId="3B22BA71" w14:textId="77777777" w:rsidR="00B712EF" w:rsidRDefault="00B712EF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</w:pPr>
            <w:r w:rsidRPr="00B712EF">
              <w:rPr>
                <w:rFonts w:asciiTheme="majorHAnsi" w:eastAsia="Tahoma" w:hAnsiTheme="majorHAnsi" w:cstheme="majorHAnsi"/>
                <w:szCs w:val="22"/>
                <w:lang w:val="en-US"/>
              </w:rPr>
              <w:t>Other duties as directed.</w:t>
            </w:r>
          </w:p>
        </w:tc>
      </w:tr>
      <w:tr w:rsidR="00B712EF" w14:paraId="1A73EFF0" w14:textId="77777777" w:rsidTr="00B712EF">
        <w:tc>
          <w:tcPr>
            <w:tcW w:w="10343" w:type="dxa"/>
            <w:gridSpan w:val="2"/>
            <w:shd w:val="clear" w:color="auto" w:fill="F2F2F2" w:themeFill="background1" w:themeFillShade="F2"/>
          </w:tcPr>
          <w:p w14:paraId="37DC5349" w14:textId="77777777" w:rsidR="00B712EF" w:rsidRPr="006C0469" w:rsidRDefault="00B712EF" w:rsidP="00B712EF">
            <w:pPr>
              <w:tabs>
                <w:tab w:val="left" w:pos="432"/>
                <w:tab w:val="left" w:pos="864"/>
              </w:tabs>
              <w:spacing w:before="0" w:after="0" w:line="276" w:lineRule="auto"/>
              <w:ind w:right="1080"/>
              <w:textAlignment w:val="baseline"/>
              <w:rPr>
                <w:rFonts w:asciiTheme="majorHAnsi" w:eastAsia="Tahoma" w:hAnsiTheme="majorHAnsi" w:cstheme="majorHAnsi"/>
                <w:spacing w:val="2"/>
                <w:sz w:val="22"/>
                <w:szCs w:val="22"/>
              </w:rPr>
            </w:pPr>
            <w:r w:rsidRPr="00E474D6">
              <w:rPr>
                <w:rFonts w:asciiTheme="minorHAnsi" w:hAnsiTheme="minorHAnsi" w:cs="Arial"/>
                <w:i/>
                <w:sz w:val="20"/>
                <w:szCs w:val="20"/>
              </w:rPr>
              <w:t>Whilst this duty statement summarises the purpose of the job and lists its key tasks, it is not a definitive list of all the tasks to be undertaken. Tasks can vary at the discretion of the Chief Executive Officer, in consultation with the employee. To deliver services effectively, a degree of flexibility is needed and the employee may be required to perform work not specifically referred to above.</w:t>
            </w:r>
          </w:p>
        </w:tc>
      </w:tr>
    </w:tbl>
    <w:p w14:paraId="630CBCFE" w14:textId="75E88E05" w:rsidR="00F43899" w:rsidRPr="005575A9" w:rsidRDefault="001A207E" w:rsidP="00726590">
      <w:pPr>
        <w:spacing w:before="0" w:after="0" w:line="240" w:lineRule="auto"/>
        <w:ind w:left="-709"/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APS 4 Assistant Finance Officer - </w:t>
      </w:r>
      <w:r w:rsidR="00E900B3" w:rsidRPr="005575A9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Position Descriptio</w:t>
      </w:r>
      <w:r w:rsidR="00374747" w:rsidRPr="005575A9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n</w:t>
      </w:r>
    </w:p>
    <w:p w14:paraId="3524C172" w14:textId="5E1E0CC7" w:rsidR="00491DB7" w:rsidRPr="00491DB7" w:rsidRDefault="00491DB7" w:rsidP="00491DB7"/>
    <w:p w14:paraId="149E171D" w14:textId="386A66DB" w:rsidR="00491DB7" w:rsidRPr="005575A9" w:rsidRDefault="001A207E" w:rsidP="004A740C">
      <w:pPr>
        <w:spacing w:before="0" w:after="0" w:line="240" w:lineRule="auto"/>
        <w:ind w:left="-709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APS 4 Assistant Finance Officer - </w:t>
      </w:r>
      <w:r w:rsidR="00491DB7" w:rsidRPr="005575A9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Skills and Experience </w:t>
      </w:r>
      <w: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R</w:t>
      </w:r>
      <w:r w:rsidR="00491DB7" w:rsidRPr="005575A9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equired</w:t>
      </w:r>
    </w:p>
    <w:tbl>
      <w:tblPr>
        <w:tblStyle w:val="TableGrid"/>
        <w:tblW w:w="10281" w:type="dxa"/>
        <w:tblInd w:w="-714" w:type="dxa"/>
        <w:tblLook w:val="04A0" w:firstRow="1" w:lastRow="0" w:firstColumn="1" w:lastColumn="0" w:noHBand="0" w:noVBand="1"/>
      </w:tblPr>
      <w:tblGrid>
        <w:gridCol w:w="2127"/>
        <w:gridCol w:w="8154"/>
      </w:tblGrid>
      <w:tr w:rsidR="00A241AC" w14:paraId="0DBBA193" w14:textId="77777777" w:rsidTr="004A740C">
        <w:tc>
          <w:tcPr>
            <w:tcW w:w="10281" w:type="dxa"/>
            <w:gridSpan w:val="2"/>
            <w:shd w:val="clear" w:color="auto" w:fill="F2F2F2" w:themeFill="background1" w:themeFillShade="F2"/>
          </w:tcPr>
          <w:p w14:paraId="4A71E06D" w14:textId="14C8FF43" w:rsidR="00A241AC" w:rsidRPr="00E474D6" w:rsidRDefault="00A241AC" w:rsidP="00726590">
            <w:pPr>
              <w:spacing w:after="0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1" w:name="_Hlk164680062"/>
            <w:r w:rsidRPr="00E474D6">
              <w:rPr>
                <w:rFonts w:asciiTheme="majorHAnsi" w:hAnsiTheme="majorHAnsi" w:cstheme="majorHAnsi"/>
                <w:sz w:val="22"/>
                <w:szCs w:val="22"/>
              </w:rPr>
              <w:t>The successful applicant wi</w:t>
            </w:r>
            <w:r w:rsidR="004B3608" w:rsidRPr="00E474D6">
              <w:rPr>
                <w:rFonts w:asciiTheme="majorHAnsi" w:hAnsiTheme="majorHAnsi" w:cstheme="majorHAnsi"/>
                <w:sz w:val="22"/>
                <w:szCs w:val="22"/>
              </w:rPr>
              <w:t xml:space="preserve">ll </w:t>
            </w:r>
            <w:r w:rsidRPr="00E474D6">
              <w:rPr>
                <w:rFonts w:asciiTheme="majorHAnsi" w:hAnsiTheme="majorHAnsi" w:cstheme="majorHAnsi"/>
                <w:sz w:val="22"/>
                <w:szCs w:val="22"/>
              </w:rPr>
              <w:t>demonstrate:</w:t>
            </w:r>
          </w:p>
        </w:tc>
      </w:tr>
      <w:tr w:rsidR="00491DB7" w14:paraId="7DC62C39" w14:textId="77777777" w:rsidTr="00B712EF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FE96238" w14:textId="77777777" w:rsidR="00491DB7" w:rsidRPr="00E474D6" w:rsidRDefault="00491DB7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E474D6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8154" w:type="dxa"/>
            <w:shd w:val="clear" w:color="auto" w:fill="F2F2F2" w:themeFill="background1" w:themeFillShade="F2"/>
          </w:tcPr>
          <w:p w14:paraId="0769B80B" w14:textId="73578F54" w:rsidR="00491DB7" w:rsidRPr="00E474D6" w:rsidRDefault="001B0C1B" w:rsidP="00726590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</w:t>
            </w:r>
            <w:r w:rsidR="00A241AC" w:rsidRPr="00E474D6">
              <w:rPr>
                <w:rFonts w:asciiTheme="majorHAnsi" w:hAnsiTheme="majorHAnsi" w:cstheme="majorHAnsi"/>
                <w:sz w:val="22"/>
                <w:szCs w:val="22"/>
              </w:rPr>
              <w:t>nderstanding of Aboriginal and Torres Strait Islander cultures and issues affecting First Nations peoples.</w:t>
            </w:r>
          </w:p>
        </w:tc>
      </w:tr>
      <w:tr w:rsidR="00491DB7" w14:paraId="2D8FCCC5" w14:textId="77777777" w:rsidTr="00B712EF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369B89AF" w14:textId="77777777" w:rsidR="00491DB7" w:rsidRPr="00E474D6" w:rsidRDefault="00491DB7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E474D6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8154" w:type="dxa"/>
            <w:shd w:val="clear" w:color="auto" w:fill="F2F2F2" w:themeFill="background1" w:themeFillShade="F2"/>
          </w:tcPr>
          <w:p w14:paraId="07FDC589" w14:textId="4DF68D78" w:rsidR="00491DB7" w:rsidRPr="00E474D6" w:rsidRDefault="00A241AC" w:rsidP="00726590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E474D6">
              <w:rPr>
                <w:rFonts w:asciiTheme="majorHAnsi" w:hAnsiTheme="majorHAnsi" w:cstheme="majorHAnsi"/>
                <w:sz w:val="22"/>
                <w:szCs w:val="22"/>
              </w:rPr>
              <w:t>Demonstrated ability to support outcomes for First Nations peoples and the demonstrated ability to communicate sensitively and effectively with First Nations peoples.</w:t>
            </w:r>
          </w:p>
        </w:tc>
      </w:tr>
      <w:tr w:rsidR="00491DB7" w14:paraId="7490A240" w14:textId="77777777" w:rsidTr="00B712EF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0AF7DA8" w14:textId="77777777" w:rsidR="00491DB7" w:rsidRPr="00E474D6" w:rsidRDefault="00491DB7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E474D6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8154" w:type="dxa"/>
            <w:shd w:val="clear" w:color="auto" w:fill="F2F2F2" w:themeFill="background1" w:themeFillShade="F2"/>
          </w:tcPr>
          <w:p w14:paraId="67745292" w14:textId="07A5571A" w:rsidR="00491DB7" w:rsidRPr="00E474D6" w:rsidRDefault="001B0C1B" w:rsidP="00726590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Tahoma" w:hAnsiTheme="majorHAnsi" w:cstheme="majorHAnsi"/>
                <w:spacing w:val="0"/>
                <w:sz w:val="22"/>
                <w:szCs w:val="22"/>
                <w:lang w:val="en-US"/>
              </w:rPr>
              <w:t>Preferred q</w:t>
            </w:r>
            <w:r w:rsidR="00786012" w:rsidRPr="00E474D6">
              <w:rPr>
                <w:rFonts w:asciiTheme="majorHAnsi" w:eastAsia="Tahoma" w:hAnsiTheme="majorHAnsi" w:cstheme="majorHAnsi"/>
                <w:spacing w:val="0"/>
                <w:sz w:val="22"/>
                <w:szCs w:val="22"/>
                <w:lang w:val="en-US"/>
              </w:rPr>
              <w:t>ualifications and</w:t>
            </w:r>
            <w:r w:rsidR="00494270" w:rsidRPr="00E474D6">
              <w:rPr>
                <w:rFonts w:asciiTheme="majorHAnsi" w:eastAsia="Tahoma" w:hAnsiTheme="majorHAnsi" w:cstheme="majorHAnsi"/>
                <w:spacing w:val="0"/>
                <w:sz w:val="22"/>
                <w:szCs w:val="22"/>
                <w:lang w:val="en-US"/>
              </w:rPr>
              <w:t>/</w:t>
            </w:r>
            <w:r w:rsidR="00786012" w:rsidRPr="00E474D6">
              <w:rPr>
                <w:rFonts w:asciiTheme="majorHAnsi" w:eastAsia="Tahoma" w:hAnsiTheme="majorHAnsi" w:cstheme="majorHAnsi"/>
                <w:spacing w:val="0"/>
                <w:sz w:val="22"/>
                <w:szCs w:val="22"/>
                <w:lang w:val="en-US"/>
              </w:rPr>
              <w:t>or experience in a financial/business field.</w:t>
            </w:r>
          </w:p>
        </w:tc>
      </w:tr>
      <w:tr w:rsidR="00CD2B59" w14:paraId="6EA3E2CA" w14:textId="77777777" w:rsidTr="00B712EF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84BD713" w14:textId="48111CC3" w:rsidR="00CD2B59" w:rsidRPr="00E474D6" w:rsidRDefault="00CD2B59" w:rsidP="00B712EF">
            <w:pPr>
              <w:spacing w:after="0"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8154" w:type="dxa"/>
            <w:shd w:val="clear" w:color="auto" w:fill="F2F2F2" w:themeFill="background1" w:themeFillShade="F2"/>
          </w:tcPr>
          <w:p w14:paraId="1C8A9A5C" w14:textId="05A134E2" w:rsidR="00CD2B59" w:rsidRDefault="00CD2B59" w:rsidP="00726590">
            <w:pPr>
              <w:spacing w:after="0" w:line="276" w:lineRule="auto"/>
              <w:rPr>
                <w:rFonts w:asciiTheme="majorHAnsi" w:eastAsia="Tahoma" w:hAnsiTheme="majorHAnsi" w:cstheme="majorHAnsi"/>
                <w:spacing w:val="0"/>
                <w:sz w:val="22"/>
                <w:szCs w:val="22"/>
                <w:lang w:val="en-US"/>
              </w:rPr>
            </w:pPr>
            <w:r>
              <w:rPr>
                <w:rFonts w:asciiTheme="majorHAnsi" w:eastAsia="Tahoma" w:hAnsiTheme="majorHAnsi" w:cstheme="majorHAnsi"/>
                <w:spacing w:val="0"/>
                <w:sz w:val="22"/>
                <w:szCs w:val="22"/>
                <w:lang w:val="en-US"/>
              </w:rPr>
              <w:t>Other key skills for the role include:</w:t>
            </w:r>
          </w:p>
          <w:p w14:paraId="725AFFB3" w14:textId="37176187" w:rsidR="00CD2B59" w:rsidRPr="00EF153A" w:rsidRDefault="00CD2B59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  <w:rPr>
                <w:rFonts w:asciiTheme="majorHAnsi" w:eastAsia="Tahoma" w:hAnsiTheme="majorHAnsi" w:cstheme="majorHAnsi"/>
                <w:szCs w:val="22"/>
                <w:lang w:val="en-US"/>
              </w:rPr>
            </w:pPr>
            <w:r w:rsidRPr="00EF153A">
              <w:rPr>
                <w:rFonts w:asciiTheme="majorHAnsi" w:eastAsia="Tahoma" w:hAnsiTheme="majorHAnsi" w:cstheme="majorHAnsi"/>
                <w:szCs w:val="22"/>
                <w:lang w:val="en-US"/>
              </w:rPr>
              <w:t>Solid understanding of basic accounting principles</w:t>
            </w:r>
            <w:r w:rsidR="009B7D50">
              <w:rPr>
                <w:rFonts w:asciiTheme="majorHAnsi" w:eastAsia="Tahoma" w:hAnsiTheme="majorHAnsi" w:cstheme="majorHAnsi"/>
                <w:szCs w:val="22"/>
                <w:lang w:val="en-US"/>
              </w:rPr>
              <w:t xml:space="preserve"> and their practical applications.</w:t>
            </w:r>
          </w:p>
          <w:p w14:paraId="1BDACD1A" w14:textId="0D0E54CA" w:rsidR="00CD2B59" w:rsidRPr="00EF153A" w:rsidRDefault="00903216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  <w:rPr>
                <w:rFonts w:asciiTheme="majorHAnsi" w:eastAsia="Tahoma" w:hAnsiTheme="majorHAnsi" w:cstheme="majorHAnsi"/>
                <w:szCs w:val="22"/>
                <w:lang w:val="en-US"/>
              </w:rPr>
            </w:pPr>
            <w:r>
              <w:rPr>
                <w:rFonts w:asciiTheme="majorHAnsi" w:eastAsia="Tahoma" w:hAnsiTheme="majorHAnsi" w:cstheme="majorHAnsi"/>
                <w:szCs w:val="22"/>
                <w:lang w:val="en-US"/>
              </w:rPr>
              <w:t>Str</w:t>
            </w:r>
            <w:r w:rsidR="00CD515E">
              <w:rPr>
                <w:rFonts w:asciiTheme="majorHAnsi" w:eastAsia="Tahoma" w:hAnsiTheme="majorHAnsi" w:cstheme="majorHAnsi"/>
                <w:szCs w:val="22"/>
                <w:lang w:val="en-US"/>
              </w:rPr>
              <w:t>o</w:t>
            </w:r>
            <w:r>
              <w:rPr>
                <w:rFonts w:asciiTheme="majorHAnsi" w:eastAsia="Tahoma" w:hAnsiTheme="majorHAnsi" w:cstheme="majorHAnsi"/>
                <w:szCs w:val="22"/>
                <w:lang w:val="en-US"/>
              </w:rPr>
              <w:t>ng a</w:t>
            </w:r>
            <w:r w:rsidR="00CD2B59" w:rsidRPr="00EF153A">
              <w:rPr>
                <w:rFonts w:asciiTheme="majorHAnsi" w:eastAsia="Tahoma" w:hAnsiTheme="majorHAnsi" w:cstheme="majorHAnsi"/>
                <w:szCs w:val="22"/>
                <w:lang w:val="en-US"/>
              </w:rPr>
              <w:t>ttention to details.</w:t>
            </w:r>
          </w:p>
          <w:p w14:paraId="5086D255" w14:textId="13B118AE" w:rsidR="00CD2B59" w:rsidRPr="00EF153A" w:rsidRDefault="00CD2B59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  <w:rPr>
                <w:rFonts w:asciiTheme="majorHAnsi" w:eastAsia="Tahoma" w:hAnsiTheme="majorHAnsi" w:cstheme="majorHAnsi"/>
                <w:szCs w:val="22"/>
                <w:lang w:val="en-US"/>
              </w:rPr>
            </w:pPr>
            <w:r w:rsidRPr="00EF153A">
              <w:rPr>
                <w:rFonts w:asciiTheme="majorHAnsi" w:eastAsia="Tahoma" w:hAnsiTheme="majorHAnsi" w:cstheme="majorHAnsi"/>
                <w:szCs w:val="22"/>
                <w:lang w:val="en-US"/>
              </w:rPr>
              <w:t>Ability to build good relationship with suppliers.</w:t>
            </w:r>
          </w:p>
          <w:p w14:paraId="11E97CFB" w14:textId="77777777" w:rsidR="00CD2B59" w:rsidRDefault="00CD2B59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  <w:rPr>
                <w:rFonts w:asciiTheme="majorHAnsi" w:eastAsia="Tahoma" w:hAnsiTheme="majorHAnsi" w:cstheme="majorHAnsi"/>
                <w:szCs w:val="22"/>
                <w:lang w:val="en-US"/>
              </w:rPr>
            </w:pPr>
            <w:r w:rsidRPr="00EF153A">
              <w:rPr>
                <w:rFonts w:asciiTheme="majorHAnsi" w:eastAsia="Tahoma" w:hAnsiTheme="majorHAnsi" w:cstheme="majorHAnsi"/>
                <w:szCs w:val="22"/>
                <w:lang w:val="en-US"/>
              </w:rPr>
              <w:t>Ability to work independently and take initiative.</w:t>
            </w:r>
          </w:p>
          <w:p w14:paraId="2086CE45" w14:textId="5C29F48D" w:rsidR="00903216" w:rsidRPr="00EF153A" w:rsidRDefault="00903216" w:rsidP="00B712E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ind w:left="314" w:hanging="314"/>
              <w:rPr>
                <w:rFonts w:asciiTheme="majorHAnsi" w:eastAsia="Tahoma" w:hAnsiTheme="majorHAnsi" w:cstheme="majorHAnsi"/>
                <w:szCs w:val="22"/>
                <w:lang w:val="en-US"/>
              </w:rPr>
            </w:pPr>
            <w:r>
              <w:rPr>
                <w:rFonts w:asciiTheme="majorHAnsi" w:eastAsia="Tahoma" w:hAnsiTheme="majorHAnsi" w:cstheme="majorHAnsi"/>
                <w:szCs w:val="22"/>
                <w:lang w:val="en-US"/>
              </w:rPr>
              <w:t>Ability to meet deadlines.</w:t>
            </w:r>
          </w:p>
        </w:tc>
      </w:tr>
      <w:tr w:rsidR="00491DB7" w14:paraId="71B4AE87" w14:textId="77777777" w:rsidTr="00B712EF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E31C2E9" w14:textId="7339883D" w:rsidR="00491DB7" w:rsidRPr="00E474D6" w:rsidRDefault="00B712EF" w:rsidP="00B712EF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8154" w:type="dxa"/>
            <w:shd w:val="clear" w:color="auto" w:fill="F2F2F2" w:themeFill="background1" w:themeFillShade="F2"/>
          </w:tcPr>
          <w:p w14:paraId="660F3D6F" w14:textId="0EF39A8C" w:rsidR="00491DB7" w:rsidRPr="00E474D6" w:rsidRDefault="00494270" w:rsidP="00E474D6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E474D6">
              <w:rPr>
                <w:rFonts w:asciiTheme="majorHAnsi" w:eastAsia="Calibri" w:hAnsiTheme="majorHAnsi" w:cstheme="majorHAnsi"/>
                <w:sz w:val="22"/>
                <w:szCs w:val="22"/>
              </w:rPr>
              <w:t>Excellent oral and written communication skills</w:t>
            </w:r>
            <w:r w:rsidR="00B712EF"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</w:p>
        </w:tc>
      </w:tr>
      <w:bookmarkEnd w:id="1"/>
    </w:tbl>
    <w:p w14:paraId="74388B00" w14:textId="77777777" w:rsidR="00B712EF" w:rsidRDefault="00B712EF" w:rsidP="004A740C">
      <w:pPr>
        <w:spacing w:before="0" w:after="0" w:line="276" w:lineRule="auto"/>
        <w:ind w:left="-709" w:right="-472"/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</w:p>
    <w:p w14:paraId="0E9E58FD" w14:textId="77777777" w:rsidR="00B712EF" w:rsidRDefault="00B712EF">
      <w:pPr>
        <w:spacing w:before="0" w:after="0" w:line="240" w:lineRule="auto"/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53D40"/>
          <w:sz w:val="28"/>
          <w:szCs w:val="28"/>
        </w:rPr>
        <w:br w:type="page"/>
      </w:r>
    </w:p>
    <w:p w14:paraId="68AE5D49" w14:textId="20ACBD06" w:rsidR="00D35C32" w:rsidRPr="00D35C32" w:rsidRDefault="00491DB7" w:rsidP="00B712EF">
      <w:pPr>
        <w:spacing w:before="0" w:after="0" w:line="240" w:lineRule="auto"/>
        <w:ind w:left="-709"/>
        <w:rPr>
          <w:rFonts w:asciiTheme="majorHAnsi" w:hAnsiTheme="majorHAnsi" w:cstheme="majorHAnsi"/>
          <w:b/>
          <w:bCs/>
          <w:color w:val="253D40"/>
          <w:sz w:val="20"/>
          <w:szCs w:val="20"/>
        </w:rPr>
      </w:pPr>
      <w:r w:rsidRPr="00B712EF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Recruitment Initiatives</w:t>
      </w:r>
    </w:p>
    <w:p w14:paraId="578DFCB5" w14:textId="5F0384B9" w:rsidR="005B32A7" w:rsidRPr="006A0168" w:rsidRDefault="005B32A7" w:rsidP="001A207E">
      <w:pPr>
        <w:spacing w:before="0" w:after="0" w:line="276" w:lineRule="auto"/>
        <w:ind w:left="-709" w:right="-613"/>
        <w:rPr>
          <w:rFonts w:asciiTheme="majorHAnsi" w:hAnsiTheme="majorHAnsi" w:cstheme="majorHAnsi"/>
          <w:sz w:val="22"/>
          <w:szCs w:val="22"/>
        </w:rPr>
      </w:pPr>
      <w:r w:rsidRPr="006A0168">
        <w:rPr>
          <w:rFonts w:asciiTheme="majorHAnsi" w:hAnsiTheme="majorHAnsi" w:cstheme="majorHAnsi"/>
          <w:sz w:val="22"/>
          <w:szCs w:val="22"/>
        </w:rPr>
        <w:t xml:space="preserve">This is an </w:t>
      </w:r>
      <w:r w:rsidRPr="006A0168">
        <w:rPr>
          <w:rFonts w:asciiTheme="majorHAnsi" w:hAnsiTheme="majorHAnsi" w:cstheme="majorHAnsi"/>
          <w:b/>
          <w:bCs/>
          <w:sz w:val="22"/>
          <w:szCs w:val="22"/>
        </w:rPr>
        <w:t>Identified Position</w:t>
      </w:r>
      <w:r w:rsidRPr="006A0168">
        <w:rPr>
          <w:rFonts w:asciiTheme="majorHAnsi" w:hAnsiTheme="majorHAnsi" w:cstheme="majorHAnsi"/>
          <w:sz w:val="22"/>
          <w:szCs w:val="22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  <w:r w:rsidR="001A207E">
        <w:rPr>
          <w:rFonts w:asciiTheme="majorHAnsi" w:hAnsiTheme="majorHAnsi" w:cstheme="majorHAnsi"/>
          <w:sz w:val="22"/>
          <w:szCs w:val="22"/>
        </w:rPr>
        <w:br/>
      </w:r>
    </w:p>
    <w:p w14:paraId="08DB09B8" w14:textId="7519D1F3" w:rsidR="00EC0D2B" w:rsidRPr="006A0168" w:rsidRDefault="005B32A7" w:rsidP="004A740C">
      <w:pPr>
        <w:pStyle w:val="Default"/>
        <w:spacing w:before="120" w:line="276" w:lineRule="auto"/>
        <w:ind w:left="-709" w:right="-613"/>
        <w:rPr>
          <w:rFonts w:asciiTheme="majorHAnsi" w:eastAsia="Calibri" w:hAnsiTheme="majorHAnsi" w:cstheme="majorHAnsi"/>
          <w:color w:val="002060"/>
          <w:sz w:val="22"/>
          <w:szCs w:val="22"/>
          <w:u w:val="single"/>
          <w:lang w:eastAsia="en-US"/>
        </w:rPr>
      </w:pPr>
      <w:r w:rsidRPr="006A0168">
        <w:rPr>
          <w:rFonts w:asciiTheme="majorHAnsi" w:eastAsiaTheme="minorHAnsi" w:hAnsiTheme="majorHAnsi" w:cstheme="majorHAnsi"/>
          <w:color w:val="auto"/>
          <w:spacing w:val="4"/>
          <w:sz w:val="22"/>
          <w:szCs w:val="22"/>
          <w:lang w:eastAsia="en-US"/>
        </w:rPr>
        <w:t xml:space="preserve">Further, the </w:t>
      </w:r>
      <w:r w:rsidRPr="006A0168">
        <w:rPr>
          <w:rFonts w:asciiTheme="majorHAnsi" w:eastAsiaTheme="minorHAnsi" w:hAnsiTheme="majorHAnsi" w:cstheme="majorHAnsi"/>
          <w:b/>
          <w:bCs/>
          <w:color w:val="auto"/>
          <w:spacing w:val="4"/>
          <w:sz w:val="22"/>
          <w:szCs w:val="22"/>
          <w:lang w:eastAsia="en-US"/>
        </w:rPr>
        <w:t xml:space="preserve">RecruitAbility </w:t>
      </w:r>
      <w:r w:rsidRPr="006A0168">
        <w:rPr>
          <w:rFonts w:asciiTheme="majorHAnsi" w:eastAsiaTheme="minorHAnsi" w:hAnsiTheme="majorHAnsi" w:cstheme="majorHAnsi"/>
          <w:color w:val="auto"/>
          <w:spacing w:val="4"/>
          <w:sz w:val="22"/>
          <w:szCs w:val="22"/>
          <w:lang w:eastAsia="en-US"/>
        </w:rPr>
        <w:t xml:space="preserve">scheme applies to this vacancy. Under the RecruitAbility you will be invited to participate in further assessment activity for the vacancy if you choose to apply under </w:t>
      </w:r>
      <w:r w:rsidR="00E82C53" w:rsidRPr="006A0168">
        <w:rPr>
          <w:rFonts w:asciiTheme="majorHAnsi" w:eastAsiaTheme="minorHAnsi" w:hAnsiTheme="majorHAnsi" w:cstheme="majorHAnsi"/>
          <w:color w:val="auto"/>
          <w:spacing w:val="4"/>
          <w:sz w:val="22"/>
          <w:szCs w:val="22"/>
          <w:lang w:eastAsia="en-US"/>
        </w:rPr>
        <w:t>RecruitAbility</w:t>
      </w:r>
      <w:r w:rsidRPr="006A0168">
        <w:rPr>
          <w:rFonts w:asciiTheme="majorHAnsi" w:eastAsiaTheme="minorHAnsi" w:hAnsiTheme="majorHAnsi" w:cstheme="majorHAnsi"/>
          <w:color w:val="auto"/>
          <w:spacing w:val="4"/>
          <w:sz w:val="22"/>
          <w:szCs w:val="22"/>
          <w:lang w:eastAsia="en-US"/>
        </w:rPr>
        <w:t xml:space="preserve">; declare you have a disability; and meet the minimum requirements for the position. For more information on the RecruitAbility scheme please follow this link: </w:t>
      </w:r>
      <w:hyperlink r:id="rId8" w:history="1">
        <w:r w:rsidRPr="006A0168">
          <w:rPr>
            <w:rStyle w:val="Hyperlink"/>
            <w:rFonts w:asciiTheme="majorHAnsi" w:eastAsia="SimSun" w:hAnsiTheme="majorHAnsi" w:cstheme="majorHAnsi"/>
            <w:szCs w:val="22"/>
            <w:lang w:eastAsia="zh-CN"/>
          </w:rPr>
          <w:t xml:space="preserve"> </w:t>
        </w:r>
        <w:hyperlink r:id="rId9" w:history="1">
          <w:r w:rsidRPr="006A0168">
            <w:rPr>
              <w:rFonts w:asciiTheme="majorHAnsi" w:eastAsia="Calibri" w:hAnsiTheme="majorHAnsi" w:cstheme="majorHAnsi"/>
              <w:color w:val="002060"/>
              <w:sz w:val="22"/>
              <w:szCs w:val="22"/>
              <w:u w:val="single"/>
              <w:lang w:eastAsia="en-US"/>
            </w:rPr>
            <w:t>APSC Recruitability scheme guide applicants</w:t>
          </w:r>
        </w:hyperlink>
      </w:hyperlink>
      <w:r w:rsidRPr="006A0168">
        <w:rPr>
          <w:rFonts w:asciiTheme="majorHAnsi" w:eastAsia="Calibri" w:hAnsiTheme="majorHAnsi" w:cstheme="majorHAnsi"/>
          <w:color w:val="002060"/>
          <w:sz w:val="22"/>
          <w:szCs w:val="22"/>
          <w:u w:val="single"/>
          <w:lang w:eastAsia="en-US"/>
        </w:rPr>
        <w:t>.</w:t>
      </w:r>
    </w:p>
    <w:p w14:paraId="7A98536E" w14:textId="40C5A26A" w:rsidR="00EC0D2B" w:rsidRPr="006A0168" w:rsidRDefault="00EC0D2B" w:rsidP="004A740C">
      <w:pPr>
        <w:pStyle w:val="Default"/>
        <w:spacing w:before="120" w:line="276" w:lineRule="auto"/>
        <w:ind w:left="-709" w:right="-613"/>
        <w:rPr>
          <w:rFonts w:asciiTheme="majorHAnsi" w:eastAsia="Calibri" w:hAnsiTheme="majorHAnsi" w:cstheme="majorHAnsi"/>
          <w:color w:val="002060"/>
          <w:sz w:val="22"/>
          <w:szCs w:val="22"/>
          <w:u w:val="single"/>
          <w:lang w:eastAsia="en-US"/>
        </w:rPr>
      </w:pPr>
    </w:p>
    <w:p w14:paraId="02F884C7" w14:textId="2CAA9FD5" w:rsidR="00EC0D2B" w:rsidRPr="00B712EF" w:rsidRDefault="00EC0D2B" w:rsidP="00B712EF">
      <w:pPr>
        <w:spacing w:before="0" w:after="0" w:line="240" w:lineRule="auto"/>
        <w:ind w:left="-709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B712EF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28C27D6E" w14:textId="7050210E" w:rsidR="00EC0D2B" w:rsidRPr="006A0168" w:rsidRDefault="00EC0D2B" w:rsidP="004A740C">
      <w:pPr>
        <w:pStyle w:val="ListParagraph"/>
        <w:numPr>
          <w:ilvl w:val="0"/>
          <w:numId w:val="12"/>
        </w:numPr>
        <w:spacing w:line="276" w:lineRule="auto"/>
        <w:ind w:left="-284" w:right="-472" w:hanging="425"/>
        <w:rPr>
          <w:rFonts w:asciiTheme="majorHAnsi" w:eastAsiaTheme="minorHAnsi" w:hAnsiTheme="majorHAnsi" w:cstheme="majorHAnsi"/>
          <w:color w:val="auto"/>
          <w:spacing w:val="4"/>
          <w:szCs w:val="22"/>
        </w:rPr>
      </w:pPr>
      <w:r w:rsidRPr="006A0168">
        <w:rPr>
          <w:rFonts w:asciiTheme="majorHAnsi" w:eastAsiaTheme="minorHAnsi" w:hAnsiTheme="majorHAnsi" w:cstheme="majorHAnsi"/>
          <w:color w:val="auto"/>
          <w:spacing w:val="4"/>
          <w:szCs w:val="22"/>
        </w:rPr>
        <w:t>Be an Australian Citizen</w:t>
      </w:r>
      <w:r w:rsidR="001A207E">
        <w:rPr>
          <w:rFonts w:asciiTheme="majorHAnsi" w:eastAsiaTheme="minorHAnsi" w:hAnsiTheme="majorHAnsi" w:cstheme="majorHAnsi"/>
          <w:color w:val="auto"/>
          <w:spacing w:val="4"/>
          <w:szCs w:val="22"/>
        </w:rPr>
        <w:t>.</w:t>
      </w:r>
    </w:p>
    <w:p w14:paraId="5C92DDA8" w14:textId="4D11062E" w:rsidR="00EC0D2B" w:rsidRPr="006A0168" w:rsidRDefault="002C2248" w:rsidP="004A740C">
      <w:pPr>
        <w:pStyle w:val="ListParagraph"/>
        <w:numPr>
          <w:ilvl w:val="0"/>
          <w:numId w:val="12"/>
        </w:numPr>
        <w:spacing w:line="276" w:lineRule="auto"/>
        <w:ind w:left="-284" w:right="-472" w:hanging="425"/>
        <w:rPr>
          <w:rFonts w:asciiTheme="majorHAnsi" w:eastAsiaTheme="minorHAnsi" w:hAnsiTheme="majorHAnsi" w:cstheme="majorHAnsi"/>
          <w:color w:val="auto"/>
          <w:spacing w:val="4"/>
          <w:szCs w:val="22"/>
        </w:rPr>
      </w:pPr>
      <w:r w:rsidRPr="006A0168">
        <w:rPr>
          <w:rFonts w:asciiTheme="majorHAnsi" w:eastAsiaTheme="minorHAnsi" w:hAnsiTheme="majorHAnsi" w:cstheme="majorHAnsi"/>
          <w:color w:val="auto"/>
          <w:spacing w:val="4"/>
          <w:szCs w:val="22"/>
        </w:rPr>
        <w:t>Undergo a Satisfactory National Criminal History Check (prior to engagement)</w:t>
      </w:r>
      <w:r w:rsidR="001A207E">
        <w:rPr>
          <w:rFonts w:asciiTheme="majorHAnsi" w:eastAsiaTheme="minorHAnsi" w:hAnsiTheme="majorHAnsi" w:cstheme="majorHAnsi"/>
          <w:color w:val="auto"/>
          <w:spacing w:val="4"/>
          <w:szCs w:val="22"/>
        </w:rPr>
        <w:t>.</w:t>
      </w:r>
    </w:p>
    <w:p w14:paraId="16792301" w14:textId="2126E25D" w:rsidR="002C2248" w:rsidRDefault="002C2248" w:rsidP="004A740C">
      <w:pPr>
        <w:pStyle w:val="ListParagraph"/>
        <w:numPr>
          <w:ilvl w:val="0"/>
          <w:numId w:val="12"/>
        </w:numPr>
        <w:spacing w:line="276" w:lineRule="auto"/>
        <w:ind w:left="-284" w:right="-472" w:hanging="425"/>
        <w:rPr>
          <w:rFonts w:asciiTheme="majorHAnsi" w:eastAsiaTheme="minorHAnsi" w:hAnsiTheme="majorHAnsi" w:cstheme="majorHAnsi"/>
          <w:color w:val="auto"/>
          <w:spacing w:val="4"/>
          <w:szCs w:val="22"/>
        </w:rPr>
      </w:pPr>
      <w:r w:rsidRPr="006A0168">
        <w:rPr>
          <w:rFonts w:asciiTheme="majorHAnsi" w:eastAsiaTheme="minorHAnsi" w:hAnsiTheme="majorHAnsi" w:cstheme="majorHAnsi"/>
          <w:color w:val="auto"/>
          <w:spacing w:val="4"/>
          <w:szCs w:val="22"/>
        </w:rPr>
        <w:t>Meet Fitness for Duty requirements (prior to engagement)</w:t>
      </w:r>
      <w:r w:rsidR="001A207E">
        <w:rPr>
          <w:rFonts w:asciiTheme="majorHAnsi" w:eastAsiaTheme="minorHAnsi" w:hAnsiTheme="majorHAnsi" w:cstheme="majorHAnsi"/>
          <w:color w:val="auto"/>
          <w:spacing w:val="4"/>
          <w:szCs w:val="22"/>
        </w:rPr>
        <w:t>.</w:t>
      </w:r>
    </w:p>
    <w:p w14:paraId="3F9657DE" w14:textId="41C1EAF2" w:rsidR="002C2248" w:rsidRPr="006A0168" w:rsidRDefault="002C2248" w:rsidP="004A740C">
      <w:pPr>
        <w:pStyle w:val="ListParagraph"/>
        <w:numPr>
          <w:ilvl w:val="0"/>
          <w:numId w:val="12"/>
        </w:numPr>
        <w:spacing w:line="276" w:lineRule="auto"/>
        <w:ind w:left="-284" w:right="-472" w:hanging="425"/>
        <w:rPr>
          <w:rFonts w:asciiTheme="majorHAnsi" w:eastAsiaTheme="minorHAnsi" w:hAnsiTheme="majorHAnsi" w:cstheme="majorHAnsi"/>
          <w:color w:val="auto"/>
          <w:spacing w:val="4"/>
          <w:szCs w:val="22"/>
        </w:rPr>
      </w:pPr>
      <w:r w:rsidRPr="006A0168">
        <w:rPr>
          <w:rFonts w:asciiTheme="majorHAnsi" w:eastAsiaTheme="minorHAnsi" w:hAnsiTheme="majorHAnsi" w:cstheme="majorHAnsi"/>
          <w:color w:val="auto"/>
          <w:spacing w:val="4"/>
          <w:szCs w:val="22"/>
        </w:rPr>
        <w:t>Hold or obtain relevant qualifications.</w:t>
      </w:r>
    </w:p>
    <w:p w14:paraId="475F2273" w14:textId="0819F7A8" w:rsidR="00A06C5F" w:rsidRPr="006A0168" w:rsidRDefault="00A06C5F" w:rsidP="004A740C">
      <w:pPr>
        <w:spacing w:line="276" w:lineRule="auto"/>
        <w:ind w:left="-709" w:right="-472"/>
        <w:rPr>
          <w:rFonts w:asciiTheme="majorHAnsi" w:hAnsiTheme="majorHAnsi" w:cstheme="majorHAnsi"/>
          <w:sz w:val="22"/>
          <w:szCs w:val="22"/>
        </w:rPr>
      </w:pPr>
    </w:p>
    <w:p w14:paraId="1CB58B54" w14:textId="77777777" w:rsidR="00A06C5F" w:rsidRPr="00B712EF" w:rsidRDefault="00A06C5F" w:rsidP="00B712EF">
      <w:pPr>
        <w:spacing w:before="0" w:after="0" w:line="240" w:lineRule="auto"/>
        <w:ind w:left="-709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B712EF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620BB858" w14:textId="49915CAF" w:rsidR="00A06C5F" w:rsidRPr="00DF65DC" w:rsidRDefault="00A06C5F" w:rsidP="005F1D7F">
      <w:pPr>
        <w:pStyle w:val="ListParagraph"/>
        <w:numPr>
          <w:ilvl w:val="0"/>
          <w:numId w:val="12"/>
        </w:numPr>
        <w:spacing w:line="276" w:lineRule="auto"/>
        <w:ind w:left="-284" w:right="-472" w:hanging="425"/>
        <w:rPr>
          <w:rFonts w:asciiTheme="majorHAnsi" w:eastAsiaTheme="minorHAnsi" w:hAnsiTheme="majorHAnsi" w:cstheme="majorHAnsi"/>
          <w:color w:val="auto"/>
          <w:spacing w:val="4"/>
          <w:szCs w:val="22"/>
        </w:rPr>
      </w:pP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Complete the </w:t>
      </w:r>
      <w:r w:rsidRPr="00DF65DC">
        <w:rPr>
          <w:rFonts w:asciiTheme="majorHAnsi" w:eastAsiaTheme="minorHAnsi" w:hAnsiTheme="majorHAnsi" w:cstheme="majorHAnsi"/>
          <w:b/>
          <w:bCs/>
          <w:color w:val="auto"/>
          <w:spacing w:val="4"/>
          <w:szCs w:val="22"/>
        </w:rPr>
        <w:t>Application Form</w:t>
      </w: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 available from our website </w:t>
      </w:r>
      <w:hyperlink r:id="rId10" w:history="1">
        <w:r w:rsidR="00DF65DC" w:rsidRPr="00DF65DC">
          <w:rPr>
            <w:rFonts w:ascii="Calibri Light" w:eastAsiaTheme="minorHAnsi" w:hAnsi="Calibri Light"/>
            <w:color w:val="0000FF"/>
            <w:spacing w:val="4"/>
            <w:sz w:val="21"/>
            <w:u w:val="single"/>
          </w:rPr>
          <w:t>Work with us | Aboriginal Hostels Limited (ahl.gov.au)</w:t>
        </w:r>
      </w:hyperlink>
      <w:r w:rsidR="00DF65DC" w:rsidRPr="00DF65DC">
        <w:rPr>
          <w:rFonts w:ascii="Calibri Light" w:eastAsiaTheme="minorHAnsi" w:hAnsi="Calibri Light"/>
          <w:color w:val="0000FF"/>
          <w:spacing w:val="4"/>
          <w:sz w:val="21"/>
          <w:u w:val="single"/>
        </w:rPr>
        <w:t xml:space="preserve"> </w:t>
      </w: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 along with a statement of claims outlining your relevant skills and experience for the role</w:t>
      </w:r>
      <w:r w:rsidR="00DE7A2B"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>.</w:t>
      </w:r>
    </w:p>
    <w:p w14:paraId="0EC02D0B" w14:textId="72CD5409" w:rsidR="00DF65DC" w:rsidRPr="00274357" w:rsidRDefault="00A06C5F" w:rsidP="00DF65DC">
      <w:pPr>
        <w:pStyle w:val="ListParagraph"/>
        <w:numPr>
          <w:ilvl w:val="0"/>
          <w:numId w:val="12"/>
        </w:numPr>
        <w:spacing w:line="276" w:lineRule="auto"/>
        <w:ind w:left="-284" w:right="-613" w:hanging="283"/>
        <w:rPr>
          <w:rFonts w:asciiTheme="minorHAnsi" w:eastAsiaTheme="minorHAnsi" w:hAnsiTheme="minorHAnsi" w:cstheme="minorHAnsi"/>
          <w:szCs w:val="22"/>
        </w:rPr>
      </w:pP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Email your current </w:t>
      </w:r>
      <w:r w:rsidRPr="00DF65DC">
        <w:rPr>
          <w:rFonts w:asciiTheme="majorHAnsi" w:eastAsiaTheme="minorHAnsi" w:hAnsiTheme="majorHAnsi" w:cstheme="majorHAnsi"/>
          <w:b/>
          <w:bCs/>
          <w:color w:val="auto"/>
          <w:spacing w:val="4"/>
          <w:szCs w:val="22"/>
        </w:rPr>
        <w:t>Resume</w:t>
      </w: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 and </w:t>
      </w:r>
      <w:r w:rsidRPr="00DF65DC">
        <w:rPr>
          <w:rFonts w:asciiTheme="majorHAnsi" w:eastAsiaTheme="minorHAnsi" w:hAnsiTheme="majorHAnsi" w:cstheme="majorHAnsi"/>
          <w:b/>
          <w:bCs/>
          <w:color w:val="auto"/>
          <w:spacing w:val="4"/>
          <w:szCs w:val="22"/>
        </w:rPr>
        <w:t>Application Form</w:t>
      </w: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 to </w:t>
      </w:r>
      <w:hyperlink r:id="rId11" w:history="1">
        <w:r w:rsidR="00DF65DC" w:rsidRPr="005A485F">
          <w:rPr>
            <w:rStyle w:val="Hyperlink"/>
            <w:rFonts w:asciiTheme="minorHAnsi" w:eastAsiaTheme="minorHAnsi" w:hAnsiTheme="minorHAnsi" w:cstheme="minorHAnsi"/>
            <w:szCs w:val="22"/>
          </w:rPr>
          <w:t>jobs@ahl.gov.au</w:t>
        </w:r>
      </w:hyperlink>
      <w:r w:rsidR="00DF65DC">
        <w:rPr>
          <w:rFonts w:asciiTheme="minorHAnsi" w:eastAsiaTheme="minorHAnsi" w:hAnsiTheme="minorHAnsi" w:cstheme="minorHAnsi"/>
          <w:szCs w:val="22"/>
        </w:rPr>
        <w:t xml:space="preserve"> </w:t>
      </w:r>
      <w:r w:rsidR="00DF65DC" w:rsidRPr="00274357">
        <w:rPr>
          <w:rFonts w:asciiTheme="minorHAnsi" w:eastAsiaTheme="minorHAnsi" w:hAnsiTheme="minorHAnsi" w:cstheme="minorHAnsi"/>
          <w:szCs w:val="22"/>
        </w:rPr>
        <w:t xml:space="preserve">by 11:59pm AEST on </w:t>
      </w:r>
      <w:r w:rsidR="003E74BF">
        <w:rPr>
          <w:rFonts w:asciiTheme="minorHAnsi" w:eastAsiaTheme="minorHAnsi" w:hAnsiTheme="minorHAnsi" w:cstheme="minorHAnsi"/>
          <w:b/>
          <w:bCs/>
          <w:szCs w:val="22"/>
        </w:rPr>
        <w:t>Thurs</w:t>
      </w:r>
      <w:r w:rsidR="00DF65DC">
        <w:rPr>
          <w:rFonts w:asciiTheme="minorHAnsi" w:eastAsiaTheme="minorHAnsi" w:hAnsiTheme="minorHAnsi" w:cstheme="minorHAnsi"/>
          <w:b/>
          <w:bCs/>
          <w:szCs w:val="22"/>
        </w:rPr>
        <w:t>day, 1</w:t>
      </w:r>
      <w:r w:rsidR="003E74BF">
        <w:rPr>
          <w:rFonts w:asciiTheme="minorHAnsi" w:eastAsiaTheme="minorHAnsi" w:hAnsiTheme="minorHAnsi" w:cstheme="minorHAnsi"/>
          <w:b/>
          <w:bCs/>
          <w:szCs w:val="22"/>
        </w:rPr>
        <w:t>3</w:t>
      </w:r>
      <w:r w:rsidR="00DF65DC">
        <w:rPr>
          <w:rFonts w:asciiTheme="minorHAnsi" w:eastAsiaTheme="minorHAnsi" w:hAnsiTheme="minorHAnsi" w:cstheme="minorHAnsi"/>
          <w:b/>
          <w:bCs/>
          <w:szCs w:val="22"/>
        </w:rPr>
        <w:t xml:space="preserve"> February 2025.</w:t>
      </w:r>
    </w:p>
    <w:p w14:paraId="7BF8A786" w14:textId="7D8CB278" w:rsidR="00A06C5F" w:rsidRPr="00DF65DC" w:rsidRDefault="00A06C5F" w:rsidP="00D443A5">
      <w:pPr>
        <w:pStyle w:val="ListParagraph"/>
        <w:numPr>
          <w:ilvl w:val="0"/>
          <w:numId w:val="12"/>
        </w:numPr>
        <w:spacing w:line="276" w:lineRule="auto"/>
        <w:ind w:left="-284" w:right="-472" w:hanging="425"/>
        <w:rPr>
          <w:rFonts w:asciiTheme="majorHAnsi" w:eastAsiaTheme="minorHAnsi" w:hAnsiTheme="majorHAnsi" w:cstheme="majorHAnsi"/>
          <w:color w:val="auto"/>
          <w:spacing w:val="4"/>
          <w:szCs w:val="22"/>
        </w:rPr>
      </w:pP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Please include your name and the job reference </w:t>
      </w:r>
      <w:r w:rsidR="005575A9"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>(VN</w:t>
      </w:r>
      <w:r w:rsidR="00DF65DC"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>18525</w:t>
      </w:r>
      <w:r w:rsidR="005575A9"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>)</w:t>
      </w:r>
      <w:r w:rsidRPr="00DF65DC">
        <w:rPr>
          <w:rFonts w:asciiTheme="majorHAnsi" w:eastAsiaTheme="minorHAnsi" w:hAnsiTheme="majorHAnsi" w:cstheme="majorHAnsi"/>
          <w:color w:val="auto"/>
          <w:spacing w:val="4"/>
          <w:szCs w:val="22"/>
        </w:rPr>
        <w:t xml:space="preserve"> in the subject of your email. </w:t>
      </w:r>
    </w:p>
    <w:p w14:paraId="673EA878" w14:textId="77777777" w:rsidR="00A06C5F" w:rsidRPr="00A06C5F" w:rsidRDefault="00A06C5F" w:rsidP="00A06C5F">
      <w:pPr>
        <w:spacing w:line="276" w:lineRule="auto"/>
        <w:ind w:left="360"/>
        <w:rPr>
          <w:szCs w:val="21"/>
        </w:rPr>
      </w:pPr>
    </w:p>
    <w:p w14:paraId="60A93611" w14:textId="77777777" w:rsidR="00EC0D2B" w:rsidRPr="00EC0D2B" w:rsidRDefault="00EC0D2B" w:rsidP="002C2248">
      <w:pPr>
        <w:pStyle w:val="ListParagraph"/>
        <w:rPr>
          <w:rFonts w:asciiTheme="majorHAnsi" w:hAnsiTheme="majorHAnsi" w:cstheme="majorHAnsi"/>
          <w:color w:val="253D40"/>
          <w:sz w:val="21"/>
          <w:szCs w:val="21"/>
        </w:rPr>
      </w:pPr>
    </w:p>
    <w:p w14:paraId="78F4954B" w14:textId="3B551531" w:rsidR="00EC0D2B" w:rsidRPr="00EC0D2B" w:rsidRDefault="00EC0D2B" w:rsidP="00273AA4">
      <w:pPr>
        <w:pStyle w:val="Default"/>
        <w:spacing w:before="120" w:line="276" w:lineRule="auto"/>
        <w:rPr>
          <w:rFonts w:asciiTheme="majorHAnsi" w:eastAsia="Calibri" w:hAnsiTheme="majorHAnsi" w:cs="Times New Roman"/>
          <w:color w:val="002060"/>
          <w:sz w:val="21"/>
          <w:szCs w:val="21"/>
          <w:u w:val="single"/>
          <w:lang w:eastAsia="en-US"/>
        </w:rPr>
      </w:pPr>
    </w:p>
    <w:p w14:paraId="29D51435" w14:textId="10ACAE5E" w:rsidR="005B32A7" w:rsidRPr="005B32A7" w:rsidRDefault="005B32A7" w:rsidP="005B32A7">
      <w:pPr>
        <w:spacing w:before="0" w:after="0"/>
        <w:rPr>
          <w:sz w:val="22"/>
          <w:szCs w:val="26"/>
        </w:rPr>
      </w:pPr>
    </w:p>
    <w:sectPr w:rsidR="005B32A7" w:rsidRPr="005B32A7" w:rsidSect="004A740C"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E4586" w14:textId="77777777" w:rsidR="0049216D" w:rsidRDefault="0049216D" w:rsidP="00D62B4B">
      <w:pPr>
        <w:spacing w:before="0" w:after="0" w:line="240" w:lineRule="auto"/>
      </w:pPr>
      <w:r>
        <w:separator/>
      </w:r>
    </w:p>
  </w:endnote>
  <w:endnote w:type="continuationSeparator" w:id="0">
    <w:p w14:paraId="492D875E" w14:textId="77777777" w:rsidR="0049216D" w:rsidRDefault="0049216D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7777777" w:rsidR="00B90B95" w:rsidRPr="00B90B95" w:rsidRDefault="00B90B95">
        <w:pPr>
          <w:pStyle w:val="Footer"/>
          <w:jc w:val="right"/>
          <w:rPr>
            <w:rFonts w:asciiTheme="majorHAnsi" w:hAnsiTheme="majorHAnsi" w:cstheme="majorHAnsi"/>
          </w:rPr>
        </w:pPr>
        <w:r w:rsidRPr="00B90B95">
          <w:rPr>
            <w:rFonts w:asciiTheme="majorHAnsi" w:hAnsiTheme="majorHAnsi" w:cstheme="majorHAnsi"/>
          </w:rPr>
          <w:fldChar w:fldCharType="begin"/>
        </w:r>
        <w:r w:rsidRPr="00B90B95">
          <w:rPr>
            <w:rFonts w:asciiTheme="majorHAnsi" w:hAnsiTheme="majorHAnsi" w:cstheme="majorHAnsi"/>
          </w:rPr>
          <w:instrText xml:space="preserve"> PAGE   \* MERGEFORMAT </w:instrText>
        </w:r>
        <w:r w:rsidRPr="00B90B95">
          <w:rPr>
            <w:rFonts w:asciiTheme="majorHAnsi" w:hAnsiTheme="majorHAnsi" w:cstheme="majorHAnsi"/>
          </w:rPr>
          <w:fldChar w:fldCharType="separate"/>
        </w:r>
        <w:r w:rsidRPr="00B90B95">
          <w:rPr>
            <w:rFonts w:asciiTheme="majorHAnsi" w:hAnsiTheme="majorHAnsi" w:cstheme="majorHAnsi"/>
            <w:noProof/>
          </w:rPr>
          <w:t>2</w:t>
        </w:r>
        <w:r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396E0794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3" name="Graphic 3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3" name="Graphic 3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4" name="Graphic 4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4" name="Graphic 4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6" name="Graphic 6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6" name="Graphic 6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130D4" w14:textId="77777777" w:rsidR="0049216D" w:rsidRDefault="0049216D" w:rsidP="00D62B4B">
      <w:pPr>
        <w:spacing w:before="0" w:after="0" w:line="240" w:lineRule="auto"/>
      </w:pPr>
      <w:r>
        <w:separator/>
      </w:r>
    </w:p>
  </w:footnote>
  <w:footnote w:type="continuationSeparator" w:id="0">
    <w:p w14:paraId="1659B2F8" w14:textId="77777777" w:rsidR="0049216D" w:rsidRDefault="0049216D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076" w14:textId="111C0717" w:rsidR="00443EB7" w:rsidRDefault="00C739E5" w:rsidP="00786012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2" name="Picture 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8" type="#_x0000_t75" alt="World outline" style="width:14.25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469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B5484"/>
    <w:multiLevelType w:val="hybridMultilevel"/>
    <w:tmpl w:val="279A8C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A577B"/>
    <w:multiLevelType w:val="multilevel"/>
    <w:tmpl w:val="C8FC0B86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530830"/>
        <w:spacing w:val="0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7621CD"/>
    <w:multiLevelType w:val="hybridMultilevel"/>
    <w:tmpl w:val="F93E77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A4F92"/>
    <w:multiLevelType w:val="hybridMultilevel"/>
    <w:tmpl w:val="A8E25738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443CF4"/>
    <w:multiLevelType w:val="multilevel"/>
    <w:tmpl w:val="188E73B4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53083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1221660"/>
    <w:multiLevelType w:val="hybridMultilevel"/>
    <w:tmpl w:val="2602A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C27D85"/>
    <w:multiLevelType w:val="hybridMultilevel"/>
    <w:tmpl w:val="4FDAB6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D40AC7"/>
    <w:multiLevelType w:val="hybridMultilevel"/>
    <w:tmpl w:val="A0242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760F7F72"/>
    <w:multiLevelType w:val="hybridMultilevel"/>
    <w:tmpl w:val="18E68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0"/>
  </w:num>
  <w:num w:numId="5">
    <w:abstractNumId w:val="10"/>
  </w:num>
  <w:num w:numId="6">
    <w:abstractNumId w:val="0"/>
  </w:num>
  <w:num w:numId="7">
    <w:abstractNumId w:val="4"/>
  </w:num>
  <w:num w:numId="8">
    <w:abstractNumId w:val="15"/>
  </w:num>
  <w:num w:numId="9">
    <w:abstractNumId w:val="11"/>
  </w:num>
  <w:num w:numId="10">
    <w:abstractNumId w:val="18"/>
  </w:num>
  <w:num w:numId="11">
    <w:abstractNumId w:val="7"/>
  </w:num>
  <w:num w:numId="12">
    <w:abstractNumId w:val="9"/>
  </w:num>
  <w:num w:numId="13">
    <w:abstractNumId w:val="2"/>
  </w:num>
  <w:num w:numId="14">
    <w:abstractNumId w:val="1"/>
  </w:num>
  <w:num w:numId="15">
    <w:abstractNumId w:val="8"/>
  </w:num>
  <w:num w:numId="16">
    <w:abstractNumId w:val="14"/>
  </w:num>
  <w:num w:numId="17">
    <w:abstractNumId w:val="13"/>
  </w:num>
  <w:num w:numId="18">
    <w:abstractNumId w:val="5"/>
  </w:num>
  <w:num w:numId="19">
    <w:abstractNumId w:val="17"/>
  </w:num>
  <w:num w:numId="20">
    <w:abstractNumId w:val="1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7944"/>
    <w:rsid w:val="000103A8"/>
    <w:rsid w:val="00015023"/>
    <w:rsid w:val="00022871"/>
    <w:rsid w:val="00023265"/>
    <w:rsid w:val="000441B0"/>
    <w:rsid w:val="00050864"/>
    <w:rsid w:val="000522CC"/>
    <w:rsid w:val="00063181"/>
    <w:rsid w:val="000644C7"/>
    <w:rsid w:val="00065F75"/>
    <w:rsid w:val="0007134E"/>
    <w:rsid w:val="00071A3D"/>
    <w:rsid w:val="00072579"/>
    <w:rsid w:val="00075377"/>
    <w:rsid w:val="000761F2"/>
    <w:rsid w:val="000775EA"/>
    <w:rsid w:val="00080C8A"/>
    <w:rsid w:val="000857D9"/>
    <w:rsid w:val="000A25C1"/>
    <w:rsid w:val="000A49F2"/>
    <w:rsid w:val="000A6393"/>
    <w:rsid w:val="000A6931"/>
    <w:rsid w:val="000A6A20"/>
    <w:rsid w:val="000B196B"/>
    <w:rsid w:val="000B3283"/>
    <w:rsid w:val="000B7707"/>
    <w:rsid w:val="000C69B2"/>
    <w:rsid w:val="000D07A3"/>
    <w:rsid w:val="000E4C1A"/>
    <w:rsid w:val="000E7BC3"/>
    <w:rsid w:val="000F477C"/>
    <w:rsid w:val="00106A9C"/>
    <w:rsid w:val="00111BCC"/>
    <w:rsid w:val="00131BF9"/>
    <w:rsid w:val="00132E83"/>
    <w:rsid w:val="00135840"/>
    <w:rsid w:val="00150A55"/>
    <w:rsid w:val="00152CC8"/>
    <w:rsid w:val="001636FE"/>
    <w:rsid w:val="001667DD"/>
    <w:rsid w:val="00167314"/>
    <w:rsid w:val="001A207E"/>
    <w:rsid w:val="001A4730"/>
    <w:rsid w:val="001A5CE8"/>
    <w:rsid w:val="001B0C1B"/>
    <w:rsid w:val="001B11B8"/>
    <w:rsid w:val="001B3003"/>
    <w:rsid w:val="001B36A4"/>
    <w:rsid w:val="001B475C"/>
    <w:rsid w:val="001C1A34"/>
    <w:rsid w:val="001C53BD"/>
    <w:rsid w:val="001E07F2"/>
    <w:rsid w:val="001E317F"/>
    <w:rsid w:val="001E68AA"/>
    <w:rsid w:val="001F4C7A"/>
    <w:rsid w:val="001F57E0"/>
    <w:rsid w:val="00206C3C"/>
    <w:rsid w:val="00211821"/>
    <w:rsid w:val="00215C38"/>
    <w:rsid w:val="00222ACA"/>
    <w:rsid w:val="002259D0"/>
    <w:rsid w:val="0022646D"/>
    <w:rsid w:val="002328CF"/>
    <w:rsid w:val="00234682"/>
    <w:rsid w:val="002353C1"/>
    <w:rsid w:val="00244973"/>
    <w:rsid w:val="0024587C"/>
    <w:rsid w:val="0024612D"/>
    <w:rsid w:val="0025191E"/>
    <w:rsid w:val="00254510"/>
    <w:rsid w:val="002640BD"/>
    <w:rsid w:val="00272348"/>
    <w:rsid w:val="00273AA4"/>
    <w:rsid w:val="002851AF"/>
    <w:rsid w:val="00293A52"/>
    <w:rsid w:val="002A4E70"/>
    <w:rsid w:val="002B04FA"/>
    <w:rsid w:val="002B4844"/>
    <w:rsid w:val="002C2248"/>
    <w:rsid w:val="002C3BF4"/>
    <w:rsid w:val="002D1E8D"/>
    <w:rsid w:val="002D288B"/>
    <w:rsid w:val="002D3A08"/>
    <w:rsid w:val="002D4412"/>
    <w:rsid w:val="002D44F9"/>
    <w:rsid w:val="002D78D0"/>
    <w:rsid w:val="002D7C11"/>
    <w:rsid w:val="002D7C73"/>
    <w:rsid w:val="002E6842"/>
    <w:rsid w:val="0030121D"/>
    <w:rsid w:val="003022A0"/>
    <w:rsid w:val="00307E9B"/>
    <w:rsid w:val="00322335"/>
    <w:rsid w:val="003239A1"/>
    <w:rsid w:val="00334A29"/>
    <w:rsid w:val="003376F9"/>
    <w:rsid w:val="00340EFC"/>
    <w:rsid w:val="00347E99"/>
    <w:rsid w:val="00350B94"/>
    <w:rsid w:val="00355FD6"/>
    <w:rsid w:val="00356CB3"/>
    <w:rsid w:val="003645F9"/>
    <w:rsid w:val="003667DD"/>
    <w:rsid w:val="00374747"/>
    <w:rsid w:val="00375963"/>
    <w:rsid w:val="00393DF6"/>
    <w:rsid w:val="003A017E"/>
    <w:rsid w:val="003B2590"/>
    <w:rsid w:val="003C24D9"/>
    <w:rsid w:val="003C4AE4"/>
    <w:rsid w:val="003D0A2A"/>
    <w:rsid w:val="003D2DBA"/>
    <w:rsid w:val="003E123F"/>
    <w:rsid w:val="003E2EB4"/>
    <w:rsid w:val="003E74BF"/>
    <w:rsid w:val="003F0E8A"/>
    <w:rsid w:val="003F7CB6"/>
    <w:rsid w:val="00420577"/>
    <w:rsid w:val="00420F01"/>
    <w:rsid w:val="00425B84"/>
    <w:rsid w:val="004324B1"/>
    <w:rsid w:val="004362E7"/>
    <w:rsid w:val="00443EB7"/>
    <w:rsid w:val="004522F7"/>
    <w:rsid w:val="004579E0"/>
    <w:rsid w:val="0046270A"/>
    <w:rsid w:val="00464FE8"/>
    <w:rsid w:val="004901A2"/>
    <w:rsid w:val="00491DB7"/>
    <w:rsid w:val="0049216D"/>
    <w:rsid w:val="00494270"/>
    <w:rsid w:val="004A740C"/>
    <w:rsid w:val="004B1085"/>
    <w:rsid w:val="004B3608"/>
    <w:rsid w:val="004B779D"/>
    <w:rsid w:val="004C5DA1"/>
    <w:rsid w:val="004C5E2B"/>
    <w:rsid w:val="004D04E7"/>
    <w:rsid w:val="004D1B22"/>
    <w:rsid w:val="004E6672"/>
    <w:rsid w:val="004F1E07"/>
    <w:rsid w:val="004F398A"/>
    <w:rsid w:val="00500B20"/>
    <w:rsid w:val="005071A3"/>
    <w:rsid w:val="00510585"/>
    <w:rsid w:val="00521136"/>
    <w:rsid w:val="005268E4"/>
    <w:rsid w:val="00527940"/>
    <w:rsid w:val="00535B15"/>
    <w:rsid w:val="00541CA7"/>
    <w:rsid w:val="00544379"/>
    <w:rsid w:val="00551818"/>
    <w:rsid w:val="00555680"/>
    <w:rsid w:val="005575A9"/>
    <w:rsid w:val="005606D3"/>
    <w:rsid w:val="00563A6F"/>
    <w:rsid w:val="00564F7E"/>
    <w:rsid w:val="00574C58"/>
    <w:rsid w:val="00581462"/>
    <w:rsid w:val="00584B0C"/>
    <w:rsid w:val="00587339"/>
    <w:rsid w:val="00591C26"/>
    <w:rsid w:val="00595FA2"/>
    <w:rsid w:val="00597CC1"/>
    <w:rsid w:val="005A0F5B"/>
    <w:rsid w:val="005A15A9"/>
    <w:rsid w:val="005B2CA4"/>
    <w:rsid w:val="005B32A7"/>
    <w:rsid w:val="005B64D4"/>
    <w:rsid w:val="005C18F5"/>
    <w:rsid w:val="005C1912"/>
    <w:rsid w:val="005F12E4"/>
    <w:rsid w:val="005F3689"/>
    <w:rsid w:val="00616D58"/>
    <w:rsid w:val="0062118D"/>
    <w:rsid w:val="00632455"/>
    <w:rsid w:val="00640788"/>
    <w:rsid w:val="0064279C"/>
    <w:rsid w:val="00646129"/>
    <w:rsid w:val="0065055D"/>
    <w:rsid w:val="0065090E"/>
    <w:rsid w:val="00652714"/>
    <w:rsid w:val="006719D4"/>
    <w:rsid w:val="006765A2"/>
    <w:rsid w:val="00680DEB"/>
    <w:rsid w:val="00683E70"/>
    <w:rsid w:val="00685266"/>
    <w:rsid w:val="006900CB"/>
    <w:rsid w:val="006A0168"/>
    <w:rsid w:val="006A5998"/>
    <w:rsid w:val="006B2E69"/>
    <w:rsid w:val="006C02EC"/>
    <w:rsid w:val="006C0469"/>
    <w:rsid w:val="006D5E4A"/>
    <w:rsid w:val="006E29FD"/>
    <w:rsid w:val="006F14C4"/>
    <w:rsid w:val="00700C68"/>
    <w:rsid w:val="00710470"/>
    <w:rsid w:val="00714333"/>
    <w:rsid w:val="007156AA"/>
    <w:rsid w:val="00726590"/>
    <w:rsid w:val="007323C9"/>
    <w:rsid w:val="00735965"/>
    <w:rsid w:val="007366B8"/>
    <w:rsid w:val="007449BE"/>
    <w:rsid w:val="00750E03"/>
    <w:rsid w:val="007519CC"/>
    <w:rsid w:val="00754476"/>
    <w:rsid w:val="007704A8"/>
    <w:rsid w:val="00773B07"/>
    <w:rsid w:val="007751AE"/>
    <w:rsid w:val="007850BA"/>
    <w:rsid w:val="00786012"/>
    <w:rsid w:val="00790814"/>
    <w:rsid w:val="00797064"/>
    <w:rsid w:val="007A36F1"/>
    <w:rsid w:val="007A41CB"/>
    <w:rsid w:val="007A6B71"/>
    <w:rsid w:val="007B406D"/>
    <w:rsid w:val="007C1A21"/>
    <w:rsid w:val="007C6560"/>
    <w:rsid w:val="007D15A7"/>
    <w:rsid w:val="007D5701"/>
    <w:rsid w:val="007F1C93"/>
    <w:rsid w:val="007F4296"/>
    <w:rsid w:val="0080312A"/>
    <w:rsid w:val="00803290"/>
    <w:rsid w:val="0081061A"/>
    <w:rsid w:val="00813E25"/>
    <w:rsid w:val="00816702"/>
    <w:rsid w:val="00820531"/>
    <w:rsid w:val="00831E50"/>
    <w:rsid w:val="0083710E"/>
    <w:rsid w:val="00845855"/>
    <w:rsid w:val="0086728B"/>
    <w:rsid w:val="00873E19"/>
    <w:rsid w:val="008775B4"/>
    <w:rsid w:val="00882925"/>
    <w:rsid w:val="00886C9E"/>
    <w:rsid w:val="008A0255"/>
    <w:rsid w:val="008A63D8"/>
    <w:rsid w:val="008B23CA"/>
    <w:rsid w:val="008B2C43"/>
    <w:rsid w:val="008B4E8E"/>
    <w:rsid w:val="008B74DE"/>
    <w:rsid w:val="008C5DBD"/>
    <w:rsid w:val="008E1AC1"/>
    <w:rsid w:val="00900868"/>
    <w:rsid w:val="00903216"/>
    <w:rsid w:val="00922118"/>
    <w:rsid w:val="0093571C"/>
    <w:rsid w:val="00937C92"/>
    <w:rsid w:val="009452C0"/>
    <w:rsid w:val="00961BA7"/>
    <w:rsid w:val="00963840"/>
    <w:rsid w:val="00970D81"/>
    <w:rsid w:val="0097121F"/>
    <w:rsid w:val="00990FDC"/>
    <w:rsid w:val="00994CDF"/>
    <w:rsid w:val="009A79B5"/>
    <w:rsid w:val="009B0144"/>
    <w:rsid w:val="009B10B6"/>
    <w:rsid w:val="009B2D94"/>
    <w:rsid w:val="009B7D50"/>
    <w:rsid w:val="009C4D91"/>
    <w:rsid w:val="009D754B"/>
    <w:rsid w:val="009E08D5"/>
    <w:rsid w:val="009F00EB"/>
    <w:rsid w:val="009F09D7"/>
    <w:rsid w:val="009F2716"/>
    <w:rsid w:val="009F289D"/>
    <w:rsid w:val="009F79CB"/>
    <w:rsid w:val="00A06C5F"/>
    <w:rsid w:val="00A07C40"/>
    <w:rsid w:val="00A14119"/>
    <w:rsid w:val="00A1462A"/>
    <w:rsid w:val="00A23425"/>
    <w:rsid w:val="00A241AC"/>
    <w:rsid w:val="00A26DFA"/>
    <w:rsid w:val="00A3150B"/>
    <w:rsid w:val="00A41EAE"/>
    <w:rsid w:val="00A52022"/>
    <w:rsid w:val="00A66A15"/>
    <w:rsid w:val="00A67BC7"/>
    <w:rsid w:val="00A701C3"/>
    <w:rsid w:val="00A8350A"/>
    <w:rsid w:val="00A90966"/>
    <w:rsid w:val="00A921EE"/>
    <w:rsid w:val="00A92A84"/>
    <w:rsid w:val="00A94DA6"/>
    <w:rsid w:val="00A95C91"/>
    <w:rsid w:val="00AA5867"/>
    <w:rsid w:val="00AA7CA5"/>
    <w:rsid w:val="00AC0F7F"/>
    <w:rsid w:val="00AC2FC2"/>
    <w:rsid w:val="00AC42A1"/>
    <w:rsid w:val="00AD5835"/>
    <w:rsid w:val="00AE2B80"/>
    <w:rsid w:val="00AE3649"/>
    <w:rsid w:val="00B00DAE"/>
    <w:rsid w:val="00B11006"/>
    <w:rsid w:val="00B21564"/>
    <w:rsid w:val="00B215E4"/>
    <w:rsid w:val="00B25FCA"/>
    <w:rsid w:val="00B4056D"/>
    <w:rsid w:val="00B406B3"/>
    <w:rsid w:val="00B43318"/>
    <w:rsid w:val="00B45172"/>
    <w:rsid w:val="00B55904"/>
    <w:rsid w:val="00B5758E"/>
    <w:rsid w:val="00B63940"/>
    <w:rsid w:val="00B65093"/>
    <w:rsid w:val="00B664CC"/>
    <w:rsid w:val="00B712EF"/>
    <w:rsid w:val="00B76859"/>
    <w:rsid w:val="00B8126A"/>
    <w:rsid w:val="00B90B95"/>
    <w:rsid w:val="00BA12E4"/>
    <w:rsid w:val="00BA25FE"/>
    <w:rsid w:val="00BB2FDE"/>
    <w:rsid w:val="00BB3511"/>
    <w:rsid w:val="00BB6BDE"/>
    <w:rsid w:val="00BB7E41"/>
    <w:rsid w:val="00BC3B23"/>
    <w:rsid w:val="00BC3EEB"/>
    <w:rsid w:val="00BD0D0C"/>
    <w:rsid w:val="00BD6542"/>
    <w:rsid w:val="00BE1E79"/>
    <w:rsid w:val="00BE6E74"/>
    <w:rsid w:val="00C01591"/>
    <w:rsid w:val="00C03443"/>
    <w:rsid w:val="00C04D48"/>
    <w:rsid w:val="00C06CE3"/>
    <w:rsid w:val="00C11CDA"/>
    <w:rsid w:val="00C20788"/>
    <w:rsid w:val="00C26E7D"/>
    <w:rsid w:val="00C27522"/>
    <w:rsid w:val="00C30075"/>
    <w:rsid w:val="00C31CA8"/>
    <w:rsid w:val="00C3752F"/>
    <w:rsid w:val="00C42822"/>
    <w:rsid w:val="00C4371C"/>
    <w:rsid w:val="00C536DA"/>
    <w:rsid w:val="00C6336D"/>
    <w:rsid w:val="00C646AA"/>
    <w:rsid w:val="00C715D8"/>
    <w:rsid w:val="00C72C14"/>
    <w:rsid w:val="00C739E5"/>
    <w:rsid w:val="00C73CFD"/>
    <w:rsid w:val="00C8408D"/>
    <w:rsid w:val="00C840EB"/>
    <w:rsid w:val="00C93444"/>
    <w:rsid w:val="00C93F6A"/>
    <w:rsid w:val="00C9584B"/>
    <w:rsid w:val="00CB1E58"/>
    <w:rsid w:val="00CB216E"/>
    <w:rsid w:val="00CC1EEA"/>
    <w:rsid w:val="00CC4D37"/>
    <w:rsid w:val="00CD2B59"/>
    <w:rsid w:val="00CD515E"/>
    <w:rsid w:val="00CD60E3"/>
    <w:rsid w:val="00CE4141"/>
    <w:rsid w:val="00CF23E1"/>
    <w:rsid w:val="00CF2E54"/>
    <w:rsid w:val="00D01DDD"/>
    <w:rsid w:val="00D04340"/>
    <w:rsid w:val="00D154CF"/>
    <w:rsid w:val="00D20FDC"/>
    <w:rsid w:val="00D25731"/>
    <w:rsid w:val="00D25B79"/>
    <w:rsid w:val="00D30096"/>
    <w:rsid w:val="00D35C32"/>
    <w:rsid w:val="00D36D6B"/>
    <w:rsid w:val="00D414F2"/>
    <w:rsid w:val="00D41E76"/>
    <w:rsid w:val="00D51662"/>
    <w:rsid w:val="00D53136"/>
    <w:rsid w:val="00D54399"/>
    <w:rsid w:val="00D5484B"/>
    <w:rsid w:val="00D56AAC"/>
    <w:rsid w:val="00D62B4B"/>
    <w:rsid w:val="00D63FE5"/>
    <w:rsid w:val="00D809D6"/>
    <w:rsid w:val="00D83A15"/>
    <w:rsid w:val="00D86757"/>
    <w:rsid w:val="00D86FD1"/>
    <w:rsid w:val="00D908AF"/>
    <w:rsid w:val="00DA57B1"/>
    <w:rsid w:val="00DA7E8B"/>
    <w:rsid w:val="00DB3C1A"/>
    <w:rsid w:val="00DC48F1"/>
    <w:rsid w:val="00DD0FF2"/>
    <w:rsid w:val="00DD3330"/>
    <w:rsid w:val="00DD47B7"/>
    <w:rsid w:val="00DE0090"/>
    <w:rsid w:val="00DE60C0"/>
    <w:rsid w:val="00DE7A2B"/>
    <w:rsid w:val="00DF2EEA"/>
    <w:rsid w:val="00DF5D96"/>
    <w:rsid w:val="00DF65DC"/>
    <w:rsid w:val="00E008B7"/>
    <w:rsid w:val="00E04E2B"/>
    <w:rsid w:val="00E100A2"/>
    <w:rsid w:val="00E260E3"/>
    <w:rsid w:val="00E32F48"/>
    <w:rsid w:val="00E42460"/>
    <w:rsid w:val="00E474D6"/>
    <w:rsid w:val="00E56C7C"/>
    <w:rsid w:val="00E63B81"/>
    <w:rsid w:val="00E65781"/>
    <w:rsid w:val="00E74E45"/>
    <w:rsid w:val="00E7675F"/>
    <w:rsid w:val="00E777E3"/>
    <w:rsid w:val="00E82C53"/>
    <w:rsid w:val="00E83A88"/>
    <w:rsid w:val="00E900B3"/>
    <w:rsid w:val="00E94C5B"/>
    <w:rsid w:val="00EA32B4"/>
    <w:rsid w:val="00EB1B2E"/>
    <w:rsid w:val="00EB448D"/>
    <w:rsid w:val="00EB5332"/>
    <w:rsid w:val="00EB58E3"/>
    <w:rsid w:val="00EC0D2B"/>
    <w:rsid w:val="00ED17B7"/>
    <w:rsid w:val="00ED3E05"/>
    <w:rsid w:val="00EE49CF"/>
    <w:rsid w:val="00EE7231"/>
    <w:rsid w:val="00EE7DE1"/>
    <w:rsid w:val="00EF153A"/>
    <w:rsid w:val="00EF3F72"/>
    <w:rsid w:val="00F01C01"/>
    <w:rsid w:val="00F1060B"/>
    <w:rsid w:val="00F202C0"/>
    <w:rsid w:val="00F20F1A"/>
    <w:rsid w:val="00F2742E"/>
    <w:rsid w:val="00F27A42"/>
    <w:rsid w:val="00F32223"/>
    <w:rsid w:val="00F359EE"/>
    <w:rsid w:val="00F36E57"/>
    <w:rsid w:val="00F43899"/>
    <w:rsid w:val="00F62A52"/>
    <w:rsid w:val="00F7739D"/>
    <w:rsid w:val="00F85F3A"/>
    <w:rsid w:val="00F8733F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596"/>
    <w:rsid w:val="00FE527F"/>
    <w:rsid w:val="00FF5185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DF65DC"/>
    <w:rPr>
      <w:rFonts w:ascii="Myriad Pro" w:eastAsiaTheme="minorEastAsia" w:hAnsi="Myriad Pro" w:cs="Times New Roman (Body CS)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sc.gov.au/recruitability-scheme-guide-applicant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bs@ahl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hl.gov.au/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sc.gov.au/working-aps/diversity-and-inclusion/disability/recruitability/recruitability-scheme-guide-applicant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00.svg"/><Relationship Id="rId3" Type="http://schemas.openxmlformats.org/officeDocument/2006/relationships/image" Target="media/image6.svg"/><Relationship Id="rId7" Type="http://schemas.openxmlformats.org/officeDocument/2006/relationships/image" Target="media/image8.svg"/><Relationship Id="rId12" Type="http://schemas.openxmlformats.org/officeDocument/2006/relationships/image" Target="media/image9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media/image10.svg"/><Relationship Id="rId5" Type="http://schemas.openxmlformats.org/officeDocument/2006/relationships/image" Target="media/image60.svg"/><Relationship Id="rId10" Type="http://schemas.openxmlformats.org/officeDocument/2006/relationships/image" Target="media/image9.png"/><Relationship Id="rId4" Type="http://schemas.openxmlformats.org/officeDocument/2006/relationships/image" Target="media/image50.png"/><Relationship Id="rId9" Type="http://schemas.openxmlformats.org/officeDocument/2006/relationships/image" Target="media/image8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250</TotalTime>
  <Pages>3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Augustine Joseph</cp:lastModifiedBy>
  <cp:revision>20</cp:revision>
  <cp:lastPrinted>2022-10-28T06:09:00Z</cp:lastPrinted>
  <dcterms:created xsi:type="dcterms:W3CDTF">2024-04-22T01:59:00Z</dcterms:created>
  <dcterms:modified xsi:type="dcterms:W3CDTF">2025-01-29T03:39:00Z</dcterms:modified>
</cp:coreProperties>
</file>