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1181F9AB" w:rsidR="00A67BC7" w:rsidRPr="008F0FB4" w:rsidRDefault="00374747" w:rsidP="00374747">
      <w:pPr>
        <w:spacing w:before="0"/>
        <w:jc w:val="center"/>
        <w:rPr>
          <w:rFonts w:asciiTheme="minorHAnsi" w:hAnsiTheme="minorHAnsi" w:cstheme="minorHAnsi"/>
          <w:b/>
          <w:bCs/>
          <w:color w:val="253942" w:themeColor="text2"/>
          <w:sz w:val="40"/>
          <w:szCs w:val="40"/>
        </w:rPr>
      </w:pPr>
      <w:r w:rsidRPr="008F0FB4">
        <w:rPr>
          <w:rFonts w:asciiTheme="minorHAnsi" w:hAnsiTheme="minorHAnsi" w:cstheme="minorHAnsi"/>
          <w:b/>
          <w:bCs/>
          <w:color w:val="253942" w:themeColor="text2"/>
          <w:sz w:val="40"/>
          <w:szCs w:val="40"/>
        </w:rPr>
        <w:t xml:space="preserve">Vacancy Information </w:t>
      </w:r>
    </w:p>
    <w:p w14:paraId="6A58B5CB" w14:textId="7F4FEB65" w:rsidR="001E6DDF" w:rsidRPr="00A11C92" w:rsidRDefault="00D903BA" w:rsidP="00A11C92">
      <w:pPr>
        <w:spacing w:before="0" w:after="80" w:line="276" w:lineRule="auto"/>
        <w:ind w:left="-851" w:right="-755"/>
        <w:rPr>
          <w:rFonts w:asciiTheme="majorHAnsi" w:eastAsia="Calibri" w:hAnsiTheme="majorHAnsi" w:cstheme="majorHAnsi"/>
          <w:noProof/>
          <w:spacing w:val="0"/>
          <w:szCs w:val="21"/>
          <w:lang w:val="en-US"/>
        </w:rPr>
      </w:pPr>
      <w:r w:rsidRPr="00A11C92">
        <w:rPr>
          <w:rFonts w:asciiTheme="majorHAnsi" w:hAnsiTheme="majorHAnsi"/>
          <w:b/>
          <w:noProof/>
          <w:color w:val="253942" w:themeColor="text2"/>
          <w:szCs w:val="21"/>
        </w:rPr>
        <mc:AlternateContent>
          <mc:Choice Requires="wpg">
            <w:drawing>
              <wp:anchor distT="0" distB="0" distL="114300" distR="114300" simplePos="0" relativeHeight="251659264" behindDoc="0" locked="0" layoutInCell="1" allowOverlap="1" wp14:anchorId="7DE81823" wp14:editId="4BF2F8CB">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FC954"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1E6DDF" w:rsidRPr="00A11C92">
        <w:rPr>
          <w:rFonts w:asciiTheme="majorHAnsi" w:eastAsia="Calibri" w:hAnsiTheme="majorHAnsi" w:cstheme="majorHAnsi"/>
          <w:b/>
          <w:bCs/>
          <w:noProof/>
          <w:color w:val="253942" w:themeColor="text2"/>
          <w:spacing w:val="0"/>
          <w:szCs w:val="21"/>
          <w:lang w:val="en-US"/>
        </w:rPr>
        <mc:AlternateContent>
          <mc:Choice Requires="wpg">
            <w:drawing>
              <wp:anchor distT="0" distB="0" distL="114300" distR="114300" simplePos="0" relativeHeight="251661312" behindDoc="0" locked="0" layoutInCell="1" allowOverlap="1" wp14:anchorId="154D23C1" wp14:editId="4B615624">
                <wp:simplePos x="0" y="0"/>
                <wp:positionH relativeFrom="page">
                  <wp:posOffset>3175</wp:posOffset>
                </wp:positionH>
                <wp:positionV relativeFrom="paragraph">
                  <wp:posOffset>1442720</wp:posOffset>
                </wp:positionV>
                <wp:extent cx="1270" cy="2620010"/>
                <wp:effectExtent l="12700" t="13970" r="5080" b="139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2"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5C9F9" id="Group 1" o:spid="_x0000_s1026" style="position:absolute;margin-left:.25pt;margin-top:113.6pt;width:.1pt;height:206.3pt;z-index:251661312;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78/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cJuu/P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" path="m,l,4126e" filled="f" strokecolor="#fff3e7" strokeweight=".6pt">
                  <v:path arrowok="t" o:connecttype="custom" o:connectlocs="0,2272;0,6398" o:connectangles="0,0"/>
                </v:shape>
                <w10:wrap anchorx="page"/>
              </v:group>
            </w:pict>
          </mc:Fallback>
        </mc:AlternateContent>
      </w:r>
      <w:r w:rsidR="001E6DDF" w:rsidRPr="00A11C92">
        <w:rPr>
          <w:rFonts w:asciiTheme="majorHAnsi" w:eastAsia="Calibri" w:hAnsiTheme="majorHAnsi" w:cstheme="majorHAnsi"/>
          <w:b/>
          <w:bCs/>
          <w:noProof/>
          <w:color w:val="253942" w:themeColor="text2"/>
          <w:spacing w:val="0"/>
          <w:szCs w:val="21"/>
          <w:lang w:val="en-US"/>
        </w:rPr>
        <w:t xml:space="preserve">Our purpose </w:t>
      </w:r>
      <w:r w:rsidR="001E6DDF" w:rsidRPr="00A11C92">
        <w:rPr>
          <w:rFonts w:asciiTheme="majorHAnsi" w:eastAsia="Calibri" w:hAnsiTheme="majorHAnsi" w:cstheme="majorHAnsi"/>
          <w:noProof/>
          <w:spacing w:val="0"/>
          <w:szCs w:val="21"/>
          <w:lang w:val="en-US"/>
        </w:rPr>
        <w:t xml:space="preserve">is to provide safe, culturally appropriate and affordable accommodation for First Nations people who need to be away from home to access medical services, education and economic opportunities. </w:t>
      </w:r>
    </w:p>
    <w:p w14:paraId="684315CB" w14:textId="7811118D" w:rsidR="001E6DDF" w:rsidRPr="00A11C92" w:rsidRDefault="001E6DDF" w:rsidP="00A11C92">
      <w:pPr>
        <w:spacing w:before="0" w:after="80" w:line="276" w:lineRule="auto"/>
        <w:ind w:left="-851" w:right="-755"/>
        <w:rPr>
          <w:rFonts w:asciiTheme="majorHAnsi" w:eastAsia="Calibri" w:hAnsiTheme="majorHAnsi" w:cstheme="majorHAnsi"/>
          <w:noProof/>
          <w:spacing w:val="0"/>
          <w:szCs w:val="21"/>
          <w:lang w:val="en-US"/>
        </w:rPr>
      </w:pPr>
      <w:r w:rsidRPr="00A11C92">
        <w:rPr>
          <w:rFonts w:asciiTheme="majorHAnsi" w:eastAsia="Calibri" w:hAnsiTheme="majorHAnsi" w:cstheme="majorHAnsi"/>
          <w:noProof/>
          <w:spacing w:val="0"/>
          <w:szCs w:val="21"/>
          <w:lang w:val="en-US"/>
        </w:rPr>
        <w:t xml:space="preserve">Across its network of hostels, dedicated Aboriginal Hostels Limited (AHL) </w:t>
      </w:r>
      <w:r w:rsidR="004423AB" w:rsidRPr="00A11C92">
        <w:rPr>
          <w:rFonts w:asciiTheme="majorHAnsi" w:eastAsia="Calibri" w:hAnsiTheme="majorHAnsi" w:cstheme="majorHAnsi"/>
          <w:noProof/>
          <w:spacing w:val="0"/>
          <w:szCs w:val="21"/>
          <w:lang w:val="en-US"/>
        </w:rPr>
        <w:t>L</w:t>
      </w:r>
      <w:r w:rsidRPr="00A11C92">
        <w:rPr>
          <w:rFonts w:asciiTheme="majorHAnsi" w:eastAsia="Calibri" w:hAnsiTheme="majorHAnsi" w:cstheme="majorHAnsi"/>
          <w:noProof/>
          <w:spacing w:val="0"/>
          <w:szCs w:val="21"/>
          <w:lang w:val="en-US"/>
        </w:rPr>
        <w:t>staff provide accommodation and meals for residents in a supportive environment, assisted by local First Nations service providers and referral agencies.</w:t>
      </w:r>
    </w:p>
    <w:p w14:paraId="70A7FFE9" w14:textId="77777777" w:rsidR="001E6DDF" w:rsidRPr="00A11C92" w:rsidRDefault="001E6DDF" w:rsidP="00A11C92">
      <w:pPr>
        <w:spacing w:before="0" w:after="80" w:line="276" w:lineRule="auto"/>
        <w:ind w:left="-851" w:right="-755"/>
        <w:rPr>
          <w:rFonts w:asciiTheme="majorHAnsi" w:eastAsia="Calibri" w:hAnsiTheme="majorHAnsi" w:cstheme="majorHAnsi"/>
          <w:noProof/>
          <w:spacing w:val="0"/>
          <w:szCs w:val="21"/>
          <w:lang w:val="en-US"/>
        </w:rPr>
      </w:pPr>
      <w:r w:rsidRPr="00A11C92">
        <w:rPr>
          <w:rFonts w:asciiTheme="majorHAnsi" w:eastAsia="Calibri" w:hAnsiTheme="majorHAnsi" w:cstheme="majorHAnsi"/>
          <w:noProof/>
          <w:spacing w:val="0"/>
          <w:szCs w:val="21"/>
          <w:lang w:val="en-US"/>
        </w:rPr>
        <w:t>AHL also supports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78116E73" w14:textId="77777777" w:rsidR="001E6DDF" w:rsidRPr="00A11C92" w:rsidRDefault="001E6DDF" w:rsidP="00A11C92">
      <w:pPr>
        <w:spacing w:before="0" w:after="80" w:line="276" w:lineRule="auto"/>
        <w:ind w:left="-851" w:right="-755"/>
        <w:rPr>
          <w:rFonts w:asciiTheme="majorHAnsi" w:eastAsia="Calibri" w:hAnsiTheme="majorHAnsi" w:cstheme="majorHAnsi"/>
          <w:noProof/>
          <w:spacing w:val="0"/>
          <w:szCs w:val="21"/>
          <w:lang w:val="en-US"/>
        </w:rPr>
      </w:pPr>
      <w:r w:rsidRPr="00A11C92">
        <w:rPr>
          <w:rFonts w:asciiTheme="majorHAnsi" w:eastAsia="Calibri" w:hAnsiTheme="majorHAnsi" w:cstheme="majorHAnsi"/>
          <w:noProof/>
          <w:spacing w:val="0"/>
          <w:szCs w:val="21"/>
          <w:lang w:val="en-US"/>
        </w:rPr>
        <w:t>A career with AHL will provide you with a chance to contribute to improving the quality of life and economic opportunities for First Nations people. We offer rewarding experiences and rewarding employment conditions.</w:t>
      </w:r>
    </w:p>
    <w:p w14:paraId="4FC725B1" w14:textId="1F0B3E7F" w:rsidR="001E6DDF" w:rsidRPr="00A11C92" w:rsidRDefault="001E6DDF" w:rsidP="00A11C92">
      <w:pPr>
        <w:spacing w:line="276" w:lineRule="auto"/>
        <w:ind w:left="-851" w:right="-755"/>
        <w:rPr>
          <w:rFonts w:asciiTheme="majorHAnsi" w:eastAsia="Calibri" w:hAnsiTheme="majorHAnsi" w:cstheme="majorHAnsi"/>
          <w:noProof/>
          <w:spacing w:val="0"/>
          <w:szCs w:val="21"/>
        </w:rPr>
      </w:pPr>
      <w:r w:rsidRPr="00A11C92">
        <w:rPr>
          <w:rFonts w:asciiTheme="majorHAnsi" w:eastAsia="Calibri" w:hAnsiTheme="majorHAnsi" w:cstheme="majorHAnsi"/>
          <w:b/>
          <w:bCs/>
          <w:noProof/>
          <w:color w:val="253942" w:themeColor="text2"/>
          <w:spacing w:val="0"/>
          <w:szCs w:val="21"/>
          <w:lang w:val="en-US"/>
        </w:rPr>
        <w:t>AHL is looking for</w:t>
      </w:r>
      <w:r w:rsidRPr="00A11C92">
        <w:rPr>
          <w:rFonts w:asciiTheme="majorHAnsi" w:eastAsia="Calibri" w:hAnsiTheme="majorHAnsi" w:cstheme="majorHAnsi"/>
          <w:noProof/>
          <w:color w:val="253942" w:themeColor="text2"/>
          <w:spacing w:val="0"/>
          <w:szCs w:val="21"/>
          <w:lang w:val="en-US"/>
        </w:rPr>
        <w:t xml:space="preserve"> </w:t>
      </w:r>
      <w:r w:rsidRPr="00A11C92">
        <w:rPr>
          <w:rFonts w:asciiTheme="majorHAnsi" w:eastAsia="Calibri" w:hAnsiTheme="majorHAnsi" w:cstheme="majorHAnsi"/>
          <w:noProof/>
          <w:spacing w:val="0"/>
          <w:szCs w:val="21"/>
          <w:lang w:val="en-US"/>
        </w:rPr>
        <w:t xml:space="preserve">experienced </w:t>
      </w:r>
      <w:r w:rsidR="00D16E48" w:rsidRPr="00A11C92">
        <w:rPr>
          <w:rFonts w:asciiTheme="majorHAnsi" w:eastAsia="Calibri" w:hAnsiTheme="majorHAnsi" w:cstheme="majorHAnsi"/>
          <w:noProof/>
          <w:spacing w:val="0"/>
          <w:szCs w:val="21"/>
          <w:lang w:val="en-US"/>
        </w:rPr>
        <w:t>Cook</w:t>
      </w:r>
      <w:r w:rsidR="006F38D3" w:rsidRPr="00A11C92">
        <w:rPr>
          <w:rFonts w:asciiTheme="majorHAnsi" w:eastAsia="Calibri" w:hAnsiTheme="majorHAnsi" w:cstheme="majorHAnsi"/>
          <w:noProof/>
          <w:spacing w:val="0"/>
          <w:szCs w:val="21"/>
          <w:lang w:val="en-US"/>
        </w:rPr>
        <w:t>s</w:t>
      </w:r>
      <w:r w:rsidR="00644B83" w:rsidRPr="00A11C92">
        <w:rPr>
          <w:rFonts w:asciiTheme="majorHAnsi" w:eastAsia="Calibri" w:hAnsiTheme="majorHAnsi" w:cstheme="majorHAnsi"/>
          <w:noProof/>
          <w:spacing w:val="0"/>
          <w:szCs w:val="21"/>
          <w:lang w:val="en-US"/>
        </w:rPr>
        <w:t xml:space="preserve"> </w:t>
      </w:r>
      <w:r w:rsidRPr="00A11C92">
        <w:rPr>
          <w:rFonts w:asciiTheme="majorHAnsi" w:eastAsia="Calibri" w:hAnsiTheme="majorHAnsi" w:cstheme="majorHAnsi"/>
          <w:noProof/>
          <w:spacing w:val="0"/>
          <w:szCs w:val="21"/>
          <w:lang w:val="en-US"/>
        </w:rPr>
        <w:t xml:space="preserve">who </w:t>
      </w:r>
      <w:r w:rsidR="006F38D3" w:rsidRPr="00A11C92">
        <w:rPr>
          <w:rFonts w:asciiTheme="majorHAnsi" w:eastAsia="Calibri" w:hAnsiTheme="majorHAnsi" w:cstheme="majorHAnsi"/>
          <w:noProof/>
          <w:spacing w:val="0"/>
          <w:szCs w:val="21"/>
          <w:lang w:val="en-US"/>
        </w:rPr>
        <w:t>are</w:t>
      </w:r>
      <w:r w:rsidRPr="00A11C92">
        <w:rPr>
          <w:rFonts w:asciiTheme="majorHAnsi" w:eastAsia="Calibri" w:hAnsiTheme="majorHAnsi" w:cstheme="majorHAnsi"/>
          <w:noProof/>
          <w:spacing w:val="0"/>
          <w:szCs w:val="21"/>
          <w:lang w:val="en-US"/>
        </w:rPr>
        <w:t xml:space="preserve"> highly motivated, energetic, enthusiastic and passionate about delivering quality services to our residents.</w:t>
      </w:r>
      <w:r w:rsidRPr="00A11C92">
        <w:rPr>
          <w:rFonts w:asciiTheme="majorHAnsi" w:hAnsiTheme="majorHAnsi"/>
          <w:b/>
          <w:color w:val="253942" w:themeColor="text2"/>
          <w:szCs w:val="21"/>
        </w:rPr>
        <w:t xml:space="preserve"> </w:t>
      </w:r>
    </w:p>
    <w:tbl>
      <w:tblPr>
        <w:tblStyle w:val="TableGrid"/>
        <w:tblW w:w="10632" w:type="dxa"/>
        <w:tblInd w:w="-856" w:type="dxa"/>
        <w:tblLook w:val="04A0" w:firstRow="1" w:lastRow="0" w:firstColumn="1" w:lastColumn="0" w:noHBand="0" w:noVBand="1"/>
      </w:tblPr>
      <w:tblGrid>
        <w:gridCol w:w="1985"/>
        <w:gridCol w:w="8647"/>
      </w:tblGrid>
      <w:tr w:rsidR="00A67BC7" w:rsidRPr="00644B83" w14:paraId="6B58AD24" w14:textId="77777777" w:rsidTr="007B40E5">
        <w:trPr>
          <w:trHeight w:val="20"/>
        </w:trPr>
        <w:tc>
          <w:tcPr>
            <w:tcW w:w="1985" w:type="dxa"/>
            <w:shd w:val="clear" w:color="auto" w:fill="FFFFFF" w:themeFill="background1"/>
            <w:vAlign w:val="center"/>
          </w:tcPr>
          <w:p w14:paraId="3198BC32" w14:textId="4B2B68D9" w:rsidR="00A67BC7" w:rsidRPr="00A11C92" w:rsidRDefault="00F32223" w:rsidP="007B40E5">
            <w:pPr>
              <w:rPr>
                <w:b/>
                <w:bCs/>
                <w:szCs w:val="21"/>
              </w:rPr>
            </w:pPr>
            <w:r w:rsidRPr="00A11C92">
              <w:rPr>
                <w:b/>
                <w:bCs/>
                <w:szCs w:val="21"/>
              </w:rPr>
              <w:t>Job Reference</w:t>
            </w:r>
          </w:p>
        </w:tc>
        <w:tc>
          <w:tcPr>
            <w:tcW w:w="8647" w:type="dxa"/>
            <w:shd w:val="clear" w:color="auto" w:fill="FFFFFF" w:themeFill="background1"/>
          </w:tcPr>
          <w:p w14:paraId="4B7890D2" w14:textId="5CB1CFBD" w:rsidR="00A67BC7" w:rsidRPr="00A11C92" w:rsidRDefault="00F32223" w:rsidP="00D62B4B">
            <w:pPr>
              <w:rPr>
                <w:szCs w:val="21"/>
              </w:rPr>
            </w:pPr>
            <w:r w:rsidRPr="00A11C92">
              <w:rPr>
                <w:szCs w:val="21"/>
              </w:rPr>
              <w:t>VN</w:t>
            </w:r>
            <w:r w:rsidR="00B8515C">
              <w:rPr>
                <w:szCs w:val="21"/>
              </w:rPr>
              <w:t>2125</w:t>
            </w:r>
          </w:p>
        </w:tc>
      </w:tr>
      <w:tr w:rsidR="00A67BC7" w:rsidRPr="00644B83" w14:paraId="3F9A1BEC" w14:textId="77777777" w:rsidTr="007B40E5">
        <w:trPr>
          <w:trHeight w:val="20"/>
        </w:trPr>
        <w:tc>
          <w:tcPr>
            <w:tcW w:w="1985" w:type="dxa"/>
            <w:shd w:val="clear" w:color="auto" w:fill="FFFFFF" w:themeFill="background1"/>
            <w:vAlign w:val="center"/>
          </w:tcPr>
          <w:p w14:paraId="43F72AA6" w14:textId="2089550F" w:rsidR="00A67BC7" w:rsidRPr="00A11C92" w:rsidRDefault="00F32223" w:rsidP="007B40E5">
            <w:pPr>
              <w:rPr>
                <w:b/>
                <w:bCs/>
                <w:szCs w:val="21"/>
              </w:rPr>
            </w:pPr>
            <w:r w:rsidRPr="00A11C92">
              <w:rPr>
                <w:b/>
                <w:bCs/>
                <w:szCs w:val="21"/>
              </w:rPr>
              <w:t>Classification</w:t>
            </w:r>
          </w:p>
        </w:tc>
        <w:tc>
          <w:tcPr>
            <w:tcW w:w="8647" w:type="dxa"/>
            <w:shd w:val="clear" w:color="auto" w:fill="FFFFFF" w:themeFill="background1"/>
          </w:tcPr>
          <w:p w14:paraId="7C2C03C8" w14:textId="272A2ED3" w:rsidR="00A67BC7" w:rsidRPr="00A11C92" w:rsidRDefault="00F32223" w:rsidP="00D62B4B">
            <w:pPr>
              <w:rPr>
                <w:szCs w:val="21"/>
              </w:rPr>
            </w:pPr>
            <w:r w:rsidRPr="00A11C92">
              <w:rPr>
                <w:szCs w:val="21"/>
              </w:rPr>
              <w:t>AP</w:t>
            </w:r>
            <w:r w:rsidR="00374747" w:rsidRPr="00A11C92">
              <w:rPr>
                <w:szCs w:val="21"/>
              </w:rPr>
              <w:t xml:space="preserve">S Level </w:t>
            </w:r>
            <w:r w:rsidR="009E50BF" w:rsidRPr="00A11C92">
              <w:rPr>
                <w:szCs w:val="21"/>
              </w:rPr>
              <w:t>2</w:t>
            </w:r>
          </w:p>
        </w:tc>
      </w:tr>
      <w:tr w:rsidR="00A957E6" w:rsidRPr="00644B83" w14:paraId="00944EAE" w14:textId="77777777" w:rsidTr="007B40E5">
        <w:trPr>
          <w:trHeight w:val="20"/>
        </w:trPr>
        <w:tc>
          <w:tcPr>
            <w:tcW w:w="1985" w:type="dxa"/>
            <w:shd w:val="clear" w:color="auto" w:fill="FFFFFF" w:themeFill="background1"/>
            <w:vAlign w:val="center"/>
          </w:tcPr>
          <w:p w14:paraId="4D27CA16" w14:textId="7596FA53" w:rsidR="00A957E6" w:rsidRPr="00A11C92" w:rsidRDefault="00A957E6" w:rsidP="007B40E5">
            <w:pPr>
              <w:rPr>
                <w:b/>
                <w:bCs/>
                <w:szCs w:val="21"/>
              </w:rPr>
            </w:pPr>
            <w:r w:rsidRPr="00A11C92">
              <w:rPr>
                <w:b/>
                <w:bCs/>
                <w:szCs w:val="21"/>
              </w:rPr>
              <w:t>Job Title</w:t>
            </w:r>
          </w:p>
        </w:tc>
        <w:tc>
          <w:tcPr>
            <w:tcW w:w="8647" w:type="dxa"/>
            <w:shd w:val="clear" w:color="auto" w:fill="FFFFFF" w:themeFill="background1"/>
          </w:tcPr>
          <w:p w14:paraId="0A808C55" w14:textId="10E8CCF9" w:rsidR="00A957E6" w:rsidRPr="00A11C92" w:rsidRDefault="00111FA6" w:rsidP="00D62B4B">
            <w:pPr>
              <w:rPr>
                <w:szCs w:val="21"/>
              </w:rPr>
            </w:pPr>
            <w:r w:rsidRPr="00A11C92">
              <w:rPr>
                <w:szCs w:val="21"/>
              </w:rPr>
              <w:t>Weekday</w:t>
            </w:r>
            <w:r w:rsidR="00A11C92">
              <w:rPr>
                <w:szCs w:val="21"/>
              </w:rPr>
              <w:t xml:space="preserve"> Cook</w:t>
            </w:r>
          </w:p>
        </w:tc>
      </w:tr>
      <w:tr w:rsidR="00A67BC7" w:rsidRPr="00644B83" w14:paraId="65E5DB8A" w14:textId="77777777" w:rsidTr="007B40E5">
        <w:trPr>
          <w:trHeight w:val="20"/>
        </w:trPr>
        <w:tc>
          <w:tcPr>
            <w:tcW w:w="1985" w:type="dxa"/>
            <w:shd w:val="clear" w:color="auto" w:fill="FFFFFF" w:themeFill="background1"/>
            <w:vAlign w:val="center"/>
          </w:tcPr>
          <w:p w14:paraId="162E07C6" w14:textId="5B607752" w:rsidR="00A67BC7" w:rsidRPr="00A11C92" w:rsidRDefault="00F32223" w:rsidP="007B40E5">
            <w:pPr>
              <w:spacing w:line="240" w:lineRule="auto"/>
              <w:rPr>
                <w:b/>
                <w:bCs/>
                <w:szCs w:val="21"/>
              </w:rPr>
            </w:pPr>
            <w:r w:rsidRPr="00A11C92">
              <w:rPr>
                <w:b/>
                <w:bCs/>
                <w:szCs w:val="21"/>
              </w:rPr>
              <w:t>Employment Type</w:t>
            </w:r>
          </w:p>
        </w:tc>
        <w:tc>
          <w:tcPr>
            <w:tcW w:w="8647" w:type="dxa"/>
            <w:shd w:val="clear" w:color="auto" w:fill="FFFFFF" w:themeFill="background1"/>
          </w:tcPr>
          <w:p w14:paraId="76968D01" w14:textId="258D8E4A" w:rsidR="00111FA6" w:rsidRPr="00A11C92" w:rsidRDefault="00111FA6" w:rsidP="00111FA6">
            <w:pPr>
              <w:rPr>
                <w:szCs w:val="21"/>
              </w:rPr>
            </w:pPr>
            <w:r w:rsidRPr="00A11C92">
              <w:rPr>
                <w:szCs w:val="21"/>
              </w:rPr>
              <w:t>Ongoing, Part-time</w:t>
            </w:r>
            <w:r w:rsidR="00B8515C">
              <w:rPr>
                <w:szCs w:val="21"/>
              </w:rPr>
              <w:t xml:space="preserve"> - </w:t>
            </w:r>
            <w:r w:rsidRPr="00A11C92">
              <w:rPr>
                <w:szCs w:val="21"/>
              </w:rPr>
              <w:t>Weekday Cook (55 hours per fortnight)</w:t>
            </w:r>
            <w:r w:rsidR="00A11C92">
              <w:rPr>
                <w:szCs w:val="21"/>
              </w:rPr>
              <w:t xml:space="preserve"> </w:t>
            </w:r>
          </w:p>
          <w:p w14:paraId="7EED0500" w14:textId="08AC5514" w:rsidR="00EC332B" w:rsidRPr="00A11C92" w:rsidRDefault="00111FA6" w:rsidP="00111FA6">
            <w:pPr>
              <w:spacing w:line="240" w:lineRule="auto"/>
              <w:rPr>
                <w:szCs w:val="21"/>
              </w:rPr>
            </w:pPr>
            <w:r w:rsidRPr="00A11C92">
              <w:rPr>
                <w:szCs w:val="21"/>
              </w:rPr>
              <w:t>We are also seeking to</w:t>
            </w:r>
            <w:r w:rsidRPr="00A11C92">
              <w:rPr>
                <w:rFonts w:eastAsia="Calibri" w:cs="Arial"/>
                <w:szCs w:val="21"/>
              </w:rPr>
              <w:t xml:space="preserve"> </w:t>
            </w:r>
            <w:r w:rsidRPr="00A11C92">
              <w:rPr>
                <w:rFonts w:cstheme="minorHAnsi"/>
                <w:szCs w:val="21"/>
              </w:rPr>
              <w:t xml:space="preserve">establish a Merit Pool to fill any future vacancies that may arise </w:t>
            </w:r>
            <w:r w:rsidRPr="00A11C92">
              <w:rPr>
                <w:rFonts w:eastAsia="Calibri" w:cs="Arial"/>
                <w:szCs w:val="21"/>
              </w:rPr>
              <w:t>and to establish a pool of on-call casual employees who are available to work at short notice.</w:t>
            </w:r>
          </w:p>
        </w:tc>
      </w:tr>
      <w:tr w:rsidR="009E50BF" w:rsidRPr="00644B83" w14:paraId="7260977C" w14:textId="77777777" w:rsidTr="007B40E5">
        <w:trPr>
          <w:trHeight w:val="20"/>
        </w:trPr>
        <w:tc>
          <w:tcPr>
            <w:tcW w:w="1985" w:type="dxa"/>
            <w:shd w:val="clear" w:color="auto" w:fill="FFFFFF" w:themeFill="background1"/>
            <w:vAlign w:val="center"/>
          </w:tcPr>
          <w:p w14:paraId="3E2437CA" w14:textId="1325D9ED" w:rsidR="009E50BF" w:rsidRPr="00A11C92" w:rsidRDefault="009E50BF" w:rsidP="007B40E5">
            <w:pPr>
              <w:rPr>
                <w:b/>
                <w:bCs/>
                <w:szCs w:val="21"/>
              </w:rPr>
            </w:pPr>
            <w:r w:rsidRPr="00A11C92">
              <w:rPr>
                <w:b/>
                <w:bCs/>
                <w:szCs w:val="21"/>
              </w:rPr>
              <w:t>Salary</w:t>
            </w:r>
          </w:p>
        </w:tc>
        <w:tc>
          <w:tcPr>
            <w:tcW w:w="8647" w:type="dxa"/>
            <w:shd w:val="clear" w:color="auto" w:fill="FFFFFF" w:themeFill="background1"/>
          </w:tcPr>
          <w:p w14:paraId="0E7D277D" w14:textId="70046084" w:rsidR="009E50BF" w:rsidRPr="00A11C92" w:rsidRDefault="009E50BF" w:rsidP="009E50BF">
            <w:pPr>
              <w:rPr>
                <w:szCs w:val="21"/>
              </w:rPr>
            </w:pPr>
            <w:r w:rsidRPr="00A11C92">
              <w:rPr>
                <w:szCs w:val="21"/>
              </w:rPr>
              <w:t>$5</w:t>
            </w:r>
            <w:r w:rsidR="00B8515C">
              <w:rPr>
                <w:szCs w:val="21"/>
              </w:rPr>
              <w:t>6</w:t>
            </w:r>
            <w:r w:rsidRPr="00A11C92">
              <w:rPr>
                <w:szCs w:val="21"/>
              </w:rPr>
              <w:t>,</w:t>
            </w:r>
            <w:r w:rsidR="00B8515C">
              <w:rPr>
                <w:szCs w:val="21"/>
              </w:rPr>
              <w:t>774</w:t>
            </w:r>
            <w:r w:rsidRPr="00A11C92">
              <w:rPr>
                <w:szCs w:val="21"/>
              </w:rPr>
              <w:t xml:space="preserve"> – $</w:t>
            </w:r>
            <w:r w:rsidR="00B8515C">
              <w:rPr>
                <w:szCs w:val="21"/>
              </w:rPr>
              <w:t>61,883</w:t>
            </w:r>
            <w:r w:rsidRPr="00A11C92">
              <w:rPr>
                <w:szCs w:val="21"/>
              </w:rPr>
              <w:t xml:space="preserve"> pa (pro-rated for part-time)</w:t>
            </w:r>
            <w:r w:rsidR="009C4D6D" w:rsidRPr="00A11C92">
              <w:rPr>
                <w:szCs w:val="21"/>
              </w:rPr>
              <w:t xml:space="preserve"> </w:t>
            </w:r>
            <w:r w:rsidR="009C4D6D" w:rsidRPr="00A11C92">
              <w:rPr>
                <w:rFonts w:asciiTheme="majorHAnsi" w:hAnsiTheme="majorHAnsi" w:cstheme="majorHAnsi"/>
                <w:szCs w:val="21"/>
              </w:rPr>
              <w:t>plus 15.4% superannuation</w:t>
            </w:r>
          </w:p>
        </w:tc>
      </w:tr>
      <w:tr w:rsidR="009E50BF" w:rsidRPr="00644B83" w14:paraId="1ADE4E5D" w14:textId="77777777" w:rsidTr="007B40E5">
        <w:trPr>
          <w:trHeight w:val="284"/>
        </w:trPr>
        <w:tc>
          <w:tcPr>
            <w:tcW w:w="1985" w:type="dxa"/>
            <w:shd w:val="clear" w:color="auto" w:fill="FFFFFF" w:themeFill="background1"/>
            <w:vAlign w:val="center"/>
          </w:tcPr>
          <w:p w14:paraId="7EA06F46" w14:textId="2B84B081" w:rsidR="009E50BF" w:rsidRPr="00A11C92" w:rsidRDefault="009E50BF" w:rsidP="007B40E5">
            <w:pPr>
              <w:rPr>
                <w:b/>
                <w:bCs/>
                <w:szCs w:val="21"/>
              </w:rPr>
            </w:pPr>
            <w:r w:rsidRPr="00A11C92">
              <w:rPr>
                <w:b/>
                <w:bCs/>
                <w:szCs w:val="21"/>
              </w:rPr>
              <w:t>Benefits</w:t>
            </w:r>
          </w:p>
        </w:tc>
        <w:tc>
          <w:tcPr>
            <w:tcW w:w="8647" w:type="dxa"/>
            <w:shd w:val="clear" w:color="auto" w:fill="FFFFFF" w:themeFill="background1"/>
          </w:tcPr>
          <w:p w14:paraId="37AD40DC" w14:textId="735113EC" w:rsidR="00A63054" w:rsidRPr="00A11C92" w:rsidRDefault="009E50BF" w:rsidP="009C4D6D">
            <w:pPr>
              <w:pStyle w:val="ListParagraph"/>
              <w:numPr>
                <w:ilvl w:val="0"/>
                <w:numId w:val="8"/>
              </w:numPr>
              <w:spacing w:line="276" w:lineRule="auto"/>
              <w:rPr>
                <w:rFonts w:asciiTheme="majorHAnsi" w:hAnsiTheme="majorHAnsi" w:cstheme="majorHAnsi"/>
                <w:sz w:val="21"/>
                <w:szCs w:val="21"/>
              </w:rPr>
            </w:pPr>
            <w:r w:rsidRPr="00A11C92">
              <w:rPr>
                <w:rFonts w:asciiTheme="majorHAnsi" w:hAnsiTheme="majorHAnsi" w:cstheme="majorHAnsi"/>
                <w:sz w:val="21"/>
                <w:szCs w:val="21"/>
              </w:rPr>
              <w:t>Generous shift penalties apply for work after hours, weekends and public holidays</w:t>
            </w:r>
            <w:r w:rsidR="00A63054" w:rsidRPr="00A11C92">
              <w:rPr>
                <w:rFonts w:asciiTheme="majorHAnsi" w:hAnsiTheme="majorHAnsi" w:cstheme="majorHAnsi"/>
                <w:sz w:val="21"/>
                <w:szCs w:val="21"/>
              </w:rPr>
              <w:t>.</w:t>
            </w:r>
          </w:p>
          <w:p w14:paraId="318DF55D" w14:textId="77777777" w:rsidR="00644B83" w:rsidRPr="00A11C92" w:rsidRDefault="009E50BF" w:rsidP="009C4D6D">
            <w:pPr>
              <w:pStyle w:val="ListParagraph"/>
              <w:numPr>
                <w:ilvl w:val="0"/>
                <w:numId w:val="8"/>
              </w:numPr>
              <w:spacing w:line="276" w:lineRule="auto"/>
              <w:rPr>
                <w:rFonts w:asciiTheme="majorHAnsi" w:hAnsiTheme="majorHAnsi" w:cstheme="majorHAnsi"/>
                <w:sz w:val="21"/>
                <w:szCs w:val="21"/>
              </w:rPr>
            </w:pPr>
            <w:r w:rsidRPr="00A11C92">
              <w:rPr>
                <w:rFonts w:asciiTheme="majorHAnsi" w:hAnsiTheme="majorHAnsi" w:cstheme="majorHAnsi"/>
                <w:sz w:val="21"/>
                <w:szCs w:val="21"/>
              </w:rPr>
              <w:t xml:space="preserve">Regular salary packaging options for vehicles, superannuation and laptops etc PLUS, ability to salary sacrifice $15,900 per FBT year for rent, mortgage or living expenses. This benefit reduces taxable income, increasing fortnightly take-home pay. </w:t>
            </w:r>
          </w:p>
          <w:p w14:paraId="6BD9BAC0" w14:textId="6B40B7CC" w:rsidR="005A4CD7" w:rsidRPr="00A11C92" w:rsidRDefault="003C6C63" w:rsidP="009C4D6D">
            <w:pPr>
              <w:pStyle w:val="ListParagraph"/>
              <w:numPr>
                <w:ilvl w:val="0"/>
                <w:numId w:val="8"/>
              </w:numPr>
              <w:spacing w:line="276" w:lineRule="auto"/>
              <w:rPr>
                <w:rFonts w:asciiTheme="majorHAnsi" w:hAnsiTheme="majorHAnsi" w:cstheme="majorHAnsi"/>
                <w:sz w:val="21"/>
                <w:szCs w:val="21"/>
              </w:rPr>
            </w:pPr>
            <w:r w:rsidRPr="00A11C92">
              <w:rPr>
                <w:rFonts w:asciiTheme="majorHAnsi" w:hAnsiTheme="majorHAnsi" w:cstheme="majorHAnsi"/>
                <w:sz w:val="21"/>
                <w:szCs w:val="21"/>
              </w:rPr>
              <w:t>Paid Leave during School Holidays - 4 weeks Annual Leave (to be used in school holiday periods only) PLUS, 6-8 weeks paid Close Down leave during school holiday periods. Note: staff may be asked to work up to 2 weeks in total during the school holidays to undertake training, relief work, and hostel preparation for new term or hostel closedown</w:t>
            </w:r>
          </w:p>
        </w:tc>
      </w:tr>
      <w:tr w:rsidR="009E50BF" w:rsidRPr="00644B83" w14:paraId="4775E34D" w14:textId="77777777" w:rsidTr="007B40E5">
        <w:trPr>
          <w:trHeight w:val="284"/>
        </w:trPr>
        <w:tc>
          <w:tcPr>
            <w:tcW w:w="1985" w:type="dxa"/>
            <w:shd w:val="clear" w:color="auto" w:fill="FFFFFF" w:themeFill="background1"/>
            <w:vAlign w:val="center"/>
          </w:tcPr>
          <w:p w14:paraId="5D710DF1" w14:textId="5560645E" w:rsidR="009E50BF" w:rsidRPr="00A11C92" w:rsidRDefault="009E50BF" w:rsidP="007B40E5">
            <w:pPr>
              <w:rPr>
                <w:b/>
                <w:bCs/>
                <w:szCs w:val="21"/>
              </w:rPr>
            </w:pPr>
            <w:r w:rsidRPr="00A11C92">
              <w:rPr>
                <w:b/>
                <w:bCs/>
                <w:szCs w:val="21"/>
              </w:rPr>
              <w:t>Location</w:t>
            </w:r>
          </w:p>
        </w:tc>
        <w:tc>
          <w:tcPr>
            <w:tcW w:w="8647" w:type="dxa"/>
            <w:shd w:val="clear" w:color="auto" w:fill="FFFFFF" w:themeFill="background1"/>
          </w:tcPr>
          <w:p w14:paraId="5530AD51" w14:textId="339656BB" w:rsidR="009E50BF" w:rsidRPr="00A11C92" w:rsidRDefault="00116453" w:rsidP="009E50BF">
            <w:pPr>
              <w:rPr>
                <w:szCs w:val="21"/>
              </w:rPr>
            </w:pPr>
            <w:r w:rsidRPr="00A11C92">
              <w:rPr>
                <w:szCs w:val="21"/>
              </w:rPr>
              <w:t xml:space="preserve">Allambie Heights Sydney </w:t>
            </w:r>
            <w:r w:rsidR="009C4D6D" w:rsidRPr="00A11C92">
              <w:rPr>
                <w:szCs w:val="21"/>
              </w:rPr>
              <w:t xml:space="preserve">- </w:t>
            </w:r>
            <w:hyperlink r:id="rId8" w:history="1">
              <w:r w:rsidR="005A4CD7" w:rsidRPr="00A11C92">
                <w:rPr>
                  <w:rStyle w:val="Hyperlink"/>
                  <w:rFonts w:asciiTheme="majorHAnsi" w:hAnsiTheme="majorHAnsi" w:cstheme="majorHAnsi"/>
                  <w:sz w:val="21"/>
                  <w:szCs w:val="21"/>
                </w:rPr>
                <w:t>Biala Hostel | Aboriginal Hostels Limited (ahl.gov.au)</w:t>
              </w:r>
            </w:hyperlink>
          </w:p>
        </w:tc>
      </w:tr>
      <w:tr w:rsidR="009E50BF" w:rsidRPr="00644B83" w14:paraId="52CA0E35" w14:textId="77777777" w:rsidTr="007B40E5">
        <w:trPr>
          <w:trHeight w:val="113"/>
        </w:trPr>
        <w:tc>
          <w:tcPr>
            <w:tcW w:w="1985" w:type="dxa"/>
            <w:shd w:val="clear" w:color="auto" w:fill="FFFFFF" w:themeFill="background1"/>
            <w:vAlign w:val="center"/>
          </w:tcPr>
          <w:p w14:paraId="109DE9E0" w14:textId="03E3E989" w:rsidR="009E50BF" w:rsidRPr="00A11C92" w:rsidRDefault="009E50BF" w:rsidP="007B40E5">
            <w:pPr>
              <w:rPr>
                <w:b/>
                <w:bCs/>
                <w:szCs w:val="21"/>
              </w:rPr>
            </w:pPr>
            <w:r w:rsidRPr="00A11C92">
              <w:rPr>
                <w:b/>
                <w:bCs/>
                <w:szCs w:val="21"/>
              </w:rPr>
              <w:t>Contact Officer</w:t>
            </w:r>
          </w:p>
        </w:tc>
        <w:tc>
          <w:tcPr>
            <w:tcW w:w="8647" w:type="dxa"/>
            <w:shd w:val="clear" w:color="auto" w:fill="FFFFFF" w:themeFill="background1"/>
          </w:tcPr>
          <w:p w14:paraId="1521F53E" w14:textId="36247D01" w:rsidR="009E50BF" w:rsidRPr="00A11C92" w:rsidRDefault="00B8515C" w:rsidP="009E50BF">
            <w:pPr>
              <w:jc w:val="both"/>
              <w:rPr>
                <w:rFonts w:cs="Calibri Light"/>
                <w:szCs w:val="21"/>
              </w:rPr>
            </w:pPr>
            <w:r>
              <w:rPr>
                <w:rFonts w:asciiTheme="majorHAnsi" w:eastAsia="Calibri" w:hAnsiTheme="majorHAnsi" w:cstheme="majorHAnsi"/>
                <w:noProof/>
                <w:lang w:val="en-US"/>
              </w:rPr>
              <w:t>Carla Wills</w:t>
            </w:r>
            <w:r w:rsidR="005A4CD7" w:rsidRPr="00A11C92">
              <w:rPr>
                <w:rFonts w:cs="Calibri Light"/>
                <w:szCs w:val="21"/>
              </w:rPr>
              <w:t xml:space="preserve">– </w:t>
            </w:r>
            <w:r w:rsidRPr="00521F22">
              <w:rPr>
                <w:rFonts w:asciiTheme="majorHAnsi" w:eastAsia="Calibri" w:hAnsiTheme="majorHAnsi" w:cstheme="majorHAnsi"/>
                <w:noProof/>
                <w:lang w:val="en-US"/>
              </w:rPr>
              <w:t>04</w:t>
            </w:r>
            <w:r>
              <w:rPr>
                <w:rFonts w:asciiTheme="majorHAnsi" w:eastAsia="Calibri" w:hAnsiTheme="majorHAnsi" w:cstheme="majorHAnsi"/>
                <w:noProof/>
                <w:lang w:val="en-US"/>
              </w:rPr>
              <w:t>60 111 106</w:t>
            </w:r>
          </w:p>
        </w:tc>
      </w:tr>
    </w:tbl>
    <w:p w14:paraId="05321616" w14:textId="1C5221D2" w:rsidR="00374747" w:rsidRPr="0061119A" w:rsidRDefault="00C532EA" w:rsidP="0016044D">
      <w:pPr>
        <w:spacing w:before="0" w:after="0" w:line="240" w:lineRule="auto"/>
        <w:ind w:left="-567"/>
        <w:rPr>
          <w:rFonts w:asciiTheme="minorHAnsi" w:hAnsiTheme="minorHAnsi" w:cstheme="minorHAnsi"/>
          <w:b/>
          <w:bCs/>
          <w:color w:val="AD3016" w:themeColor="accent1"/>
          <w:sz w:val="28"/>
          <w:szCs w:val="28"/>
        </w:rPr>
      </w:pPr>
      <w:r>
        <w:rPr>
          <w:b/>
          <w:bCs/>
          <w:sz w:val="28"/>
          <w:szCs w:val="30"/>
        </w:rPr>
        <w:br w:type="page"/>
      </w:r>
      <w:r w:rsidR="00E900B3" w:rsidRPr="0061119A">
        <w:rPr>
          <w:rFonts w:asciiTheme="minorHAnsi" w:hAnsiTheme="minorHAnsi" w:cstheme="minorHAnsi"/>
          <w:b/>
          <w:bCs/>
          <w:color w:val="AD3016" w:themeColor="accent1"/>
          <w:sz w:val="28"/>
          <w:szCs w:val="28"/>
        </w:rPr>
        <w:lastRenderedPageBreak/>
        <w:t>Position Descriptio</w:t>
      </w:r>
      <w:r w:rsidR="00374747" w:rsidRPr="0061119A">
        <w:rPr>
          <w:rFonts w:asciiTheme="minorHAnsi" w:hAnsiTheme="minorHAnsi" w:cstheme="minorHAnsi"/>
          <w:b/>
          <w:bCs/>
          <w:color w:val="AD3016" w:themeColor="accent1"/>
          <w:sz w:val="28"/>
          <w:szCs w:val="28"/>
        </w:rPr>
        <w:t>n</w:t>
      </w:r>
    </w:p>
    <w:p w14:paraId="630CBCFE" w14:textId="77777777" w:rsidR="00F43899" w:rsidRPr="00E93381" w:rsidRDefault="00F43899" w:rsidP="00F43899">
      <w:pPr>
        <w:spacing w:before="0" w:after="0" w:line="240" w:lineRule="auto"/>
      </w:pPr>
    </w:p>
    <w:tbl>
      <w:tblPr>
        <w:tblStyle w:val="TableGrid"/>
        <w:tblW w:w="10206" w:type="dxa"/>
        <w:tblInd w:w="-572" w:type="dxa"/>
        <w:tblLook w:val="04A0" w:firstRow="1" w:lastRow="0" w:firstColumn="1" w:lastColumn="0" w:noHBand="0" w:noVBand="1"/>
      </w:tblPr>
      <w:tblGrid>
        <w:gridCol w:w="1555"/>
        <w:gridCol w:w="8651"/>
      </w:tblGrid>
      <w:tr w:rsidR="000F1222" w:rsidRPr="00E93381" w14:paraId="3D59E5DE" w14:textId="77777777" w:rsidTr="00DE1DA3">
        <w:tc>
          <w:tcPr>
            <w:tcW w:w="10206" w:type="dxa"/>
            <w:gridSpan w:val="2"/>
            <w:shd w:val="clear" w:color="auto" w:fill="FFFFFF" w:themeFill="background1"/>
          </w:tcPr>
          <w:p w14:paraId="623F9C3E" w14:textId="0C7C1BDC" w:rsidR="000F1222" w:rsidRPr="00116453" w:rsidRDefault="00B30C59" w:rsidP="00B30C59">
            <w:pPr>
              <w:spacing w:line="276" w:lineRule="auto"/>
              <w:ind w:left="-102"/>
              <w:rPr>
                <w:rFonts w:asciiTheme="majorHAnsi" w:hAnsiTheme="majorHAnsi" w:cstheme="majorHAnsi"/>
                <w:sz w:val="22"/>
                <w:szCs w:val="22"/>
              </w:rPr>
            </w:pPr>
            <w:r w:rsidRPr="00352233">
              <w:rPr>
                <w:rFonts w:asciiTheme="majorHAnsi" w:hAnsiTheme="majorHAnsi" w:cstheme="majorHAnsi"/>
                <w:sz w:val="22"/>
                <w:szCs w:val="22"/>
              </w:rPr>
              <w:t>Under the general direction of the Head of Boarding and/or Deputy Head of Boarding, provide high quality care and support within a residential setting to First Nations students.</w:t>
            </w:r>
          </w:p>
        </w:tc>
      </w:tr>
      <w:tr w:rsidR="00E900B3" w:rsidRPr="00E93381" w14:paraId="35EE2361" w14:textId="77777777" w:rsidTr="007B40E5">
        <w:tc>
          <w:tcPr>
            <w:tcW w:w="1555" w:type="dxa"/>
            <w:shd w:val="clear" w:color="auto" w:fill="FFFFFF" w:themeFill="background1"/>
            <w:vAlign w:val="center"/>
          </w:tcPr>
          <w:p w14:paraId="2037C340" w14:textId="1F9473A5" w:rsidR="00E900B3" w:rsidRPr="00116453" w:rsidRDefault="00382FA7" w:rsidP="007B40E5">
            <w:pPr>
              <w:spacing w:line="276" w:lineRule="auto"/>
              <w:rPr>
                <w:rFonts w:asciiTheme="majorHAnsi" w:hAnsiTheme="majorHAnsi" w:cstheme="majorHAnsi"/>
                <w:b/>
                <w:bCs/>
                <w:sz w:val="22"/>
                <w:szCs w:val="22"/>
              </w:rPr>
            </w:pPr>
            <w:r w:rsidRPr="00116453">
              <w:rPr>
                <w:rFonts w:asciiTheme="majorHAnsi" w:hAnsiTheme="majorHAnsi" w:cstheme="majorHAnsi"/>
                <w:b/>
                <w:bCs/>
                <w:sz w:val="22"/>
                <w:szCs w:val="22"/>
              </w:rPr>
              <w:t>Customer Service</w:t>
            </w:r>
          </w:p>
        </w:tc>
        <w:tc>
          <w:tcPr>
            <w:tcW w:w="8651" w:type="dxa"/>
            <w:shd w:val="clear" w:color="auto" w:fill="FFFFFF" w:themeFill="background1"/>
          </w:tcPr>
          <w:p w14:paraId="164A2806" w14:textId="1C1DAA87" w:rsidR="00E900B3" w:rsidRPr="00116453" w:rsidRDefault="00382FA7" w:rsidP="00B30C59">
            <w:pPr>
              <w:spacing w:line="276" w:lineRule="auto"/>
              <w:rPr>
                <w:rFonts w:asciiTheme="majorHAnsi" w:hAnsiTheme="majorHAnsi" w:cstheme="majorHAnsi"/>
                <w:sz w:val="22"/>
                <w:szCs w:val="22"/>
              </w:rPr>
            </w:pPr>
            <w:r w:rsidRPr="00116453">
              <w:rPr>
                <w:rFonts w:asciiTheme="majorHAnsi" w:hAnsiTheme="majorHAnsi" w:cstheme="majorHAnsi"/>
                <w:sz w:val="22"/>
                <w:szCs w:val="22"/>
              </w:rPr>
              <w:t>Ensure a high level of customer service is provided to AHL residents at all times, including attending to resident requests in a professional and courteous manner.</w:t>
            </w:r>
          </w:p>
        </w:tc>
      </w:tr>
      <w:tr w:rsidR="00E900B3" w:rsidRPr="00E93381" w14:paraId="5772588B" w14:textId="77777777" w:rsidTr="007B40E5">
        <w:tc>
          <w:tcPr>
            <w:tcW w:w="1555" w:type="dxa"/>
            <w:shd w:val="clear" w:color="auto" w:fill="FFFFFF" w:themeFill="background1"/>
            <w:vAlign w:val="center"/>
          </w:tcPr>
          <w:p w14:paraId="0BD018BB" w14:textId="6B127936" w:rsidR="00E900B3" w:rsidRPr="00116453" w:rsidRDefault="00382FA7" w:rsidP="007B40E5">
            <w:pPr>
              <w:spacing w:line="276" w:lineRule="auto"/>
              <w:rPr>
                <w:rFonts w:asciiTheme="majorHAnsi" w:hAnsiTheme="majorHAnsi"/>
                <w:b/>
                <w:bCs/>
                <w:sz w:val="22"/>
                <w:szCs w:val="22"/>
              </w:rPr>
            </w:pPr>
            <w:r w:rsidRPr="00116453">
              <w:rPr>
                <w:rFonts w:asciiTheme="majorHAnsi" w:hAnsiTheme="majorHAnsi"/>
                <w:b/>
                <w:bCs/>
                <w:sz w:val="22"/>
                <w:szCs w:val="22"/>
              </w:rPr>
              <w:t>Workplace Safety</w:t>
            </w:r>
          </w:p>
        </w:tc>
        <w:tc>
          <w:tcPr>
            <w:tcW w:w="8651" w:type="dxa"/>
            <w:shd w:val="clear" w:color="auto" w:fill="FFFFFF" w:themeFill="background1"/>
          </w:tcPr>
          <w:p w14:paraId="67B83595" w14:textId="77777777" w:rsidR="00382FA7" w:rsidRPr="00116453" w:rsidRDefault="00382FA7" w:rsidP="00B30C59">
            <w:pPr>
              <w:pStyle w:val="TableParagraph"/>
              <w:kinsoku w:val="0"/>
              <w:overflowPunct w:val="0"/>
              <w:spacing w:before="60" w:after="60" w:line="276" w:lineRule="auto"/>
              <w:ind w:right="185"/>
              <w:rPr>
                <w:rFonts w:asciiTheme="majorHAnsi" w:hAnsiTheme="majorHAnsi" w:cstheme="majorHAnsi"/>
                <w:spacing w:val="4"/>
                <w:lang w:val="en-AU"/>
              </w:rPr>
            </w:pPr>
            <w:r w:rsidRPr="00116453">
              <w:rPr>
                <w:rFonts w:asciiTheme="majorHAnsi" w:hAnsiTheme="majorHAnsi" w:cstheme="maj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0EC81B4" w14:textId="77777777" w:rsidR="00382FA7" w:rsidRPr="00116453" w:rsidRDefault="00382FA7" w:rsidP="00B30C59">
            <w:pPr>
              <w:pStyle w:val="ListParagraph"/>
              <w:widowControl w:val="0"/>
              <w:numPr>
                <w:ilvl w:val="0"/>
                <w:numId w:val="8"/>
              </w:numPr>
              <w:tabs>
                <w:tab w:val="left" w:pos="822"/>
              </w:tabs>
              <w:kinsoku w:val="0"/>
              <w:overflowPunct w:val="0"/>
              <w:autoSpaceDE w:val="0"/>
              <w:autoSpaceDN w:val="0"/>
              <w:adjustRightInd w:val="0"/>
              <w:spacing w:before="60" w:after="0" w:line="276" w:lineRule="auto"/>
              <w:ind w:right="768"/>
              <w:contextualSpacing w:val="0"/>
              <w:rPr>
                <w:rFonts w:asciiTheme="majorHAnsi" w:eastAsiaTheme="minorHAnsi" w:hAnsiTheme="majorHAnsi" w:cstheme="majorHAnsi"/>
                <w:color w:val="auto"/>
                <w:spacing w:val="4"/>
                <w:szCs w:val="22"/>
              </w:rPr>
            </w:pPr>
            <w:r w:rsidRPr="00116453">
              <w:rPr>
                <w:rFonts w:asciiTheme="majorHAnsi" w:eastAsiaTheme="minorHAnsi" w:hAnsiTheme="majorHAnsi" w:cstheme="majorHAnsi"/>
                <w:color w:val="auto"/>
                <w:spacing w:val="4"/>
                <w:szCs w:val="22"/>
              </w:rPr>
              <w:t>Promptly report workplace hazards, WHS issues including injury or illness to their manager or Health and Safety Representative (HSR) as soon as practicable</w:t>
            </w:r>
          </w:p>
          <w:p w14:paraId="2C389170" w14:textId="77777777" w:rsidR="00382FA7" w:rsidRPr="00116453" w:rsidRDefault="00382FA7" w:rsidP="00B30C59">
            <w:pPr>
              <w:pStyle w:val="ListParagraph"/>
              <w:widowControl w:val="0"/>
              <w:numPr>
                <w:ilvl w:val="0"/>
                <w:numId w:val="8"/>
              </w:numPr>
              <w:tabs>
                <w:tab w:val="left" w:pos="822"/>
              </w:tabs>
              <w:kinsoku w:val="0"/>
              <w:overflowPunct w:val="0"/>
              <w:autoSpaceDE w:val="0"/>
              <w:autoSpaceDN w:val="0"/>
              <w:adjustRightInd w:val="0"/>
              <w:spacing w:before="60" w:after="0" w:line="276" w:lineRule="auto"/>
              <w:ind w:right="768"/>
              <w:contextualSpacing w:val="0"/>
              <w:rPr>
                <w:rFonts w:asciiTheme="majorHAnsi" w:eastAsiaTheme="minorHAnsi" w:hAnsiTheme="majorHAnsi" w:cstheme="majorHAnsi"/>
                <w:color w:val="auto"/>
                <w:spacing w:val="4"/>
                <w:szCs w:val="22"/>
              </w:rPr>
            </w:pPr>
            <w:r w:rsidRPr="00116453">
              <w:rPr>
                <w:rFonts w:asciiTheme="majorHAnsi" w:eastAsiaTheme="minorHAnsi" w:hAnsiTheme="majorHAnsi" w:cstheme="majorHAnsi"/>
                <w:color w:val="auto"/>
                <w:spacing w:val="4"/>
                <w:szCs w:val="22"/>
              </w:rPr>
              <w:t>Report an unsafe, hazardous or emergency situation using AHL’s critical incident management framework and procedures</w:t>
            </w:r>
          </w:p>
          <w:p w14:paraId="49518544" w14:textId="11302E43" w:rsidR="00E900B3" w:rsidRPr="00116453" w:rsidRDefault="00382FA7" w:rsidP="00B30C59">
            <w:pPr>
              <w:pStyle w:val="ListParagraph"/>
              <w:numPr>
                <w:ilvl w:val="0"/>
                <w:numId w:val="8"/>
              </w:numPr>
              <w:spacing w:line="276" w:lineRule="auto"/>
              <w:rPr>
                <w:rFonts w:asciiTheme="majorHAnsi" w:hAnsiTheme="majorHAnsi" w:cstheme="majorHAnsi"/>
                <w:szCs w:val="22"/>
              </w:rPr>
            </w:pPr>
            <w:r w:rsidRPr="00116453">
              <w:rPr>
                <w:rFonts w:asciiTheme="majorHAnsi" w:eastAsiaTheme="minorHAnsi" w:hAnsiTheme="majorHAnsi" w:cstheme="majorHAnsi"/>
                <w:color w:val="auto"/>
                <w:spacing w:val="4"/>
                <w:szCs w:val="22"/>
              </w:rPr>
              <w:t>Appropriately use equipment or substances provided by AHL and report all asset and property maintenance related matters.</w:t>
            </w:r>
          </w:p>
        </w:tc>
      </w:tr>
      <w:tr w:rsidR="005E6841" w:rsidRPr="00E93381" w14:paraId="69BFFC57" w14:textId="77777777" w:rsidTr="007B40E5">
        <w:tc>
          <w:tcPr>
            <w:tcW w:w="1555" w:type="dxa"/>
            <w:shd w:val="clear" w:color="auto" w:fill="FFFFFF" w:themeFill="background1"/>
            <w:vAlign w:val="center"/>
          </w:tcPr>
          <w:p w14:paraId="15C85C82" w14:textId="2BE6E002" w:rsidR="005E6841" w:rsidRPr="00116453" w:rsidRDefault="005E6841" w:rsidP="007B40E5">
            <w:pPr>
              <w:spacing w:line="276" w:lineRule="auto"/>
              <w:rPr>
                <w:rFonts w:asciiTheme="majorHAnsi" w:hAnsiTheme="majorHAnsi"/>
                <w:b/>
                <w:bCs/>
                <w:sz w:val="22"/>
                <w:szCs w:val="22"/>
              </w:rPr>
            </w:pPr>
            <w:r w:rsidRPr="00116453">
              <w:rPr>
                <w:rFonts w:asciiTheme="majorHAnsi" w:hAnsiTheme="majorHAnsi"/>
                <w:b/>
                <w:bCs/>
                <w:sz w:val="22"/>
                <w:szCs w:val="22"/>
              </w:rPr>
              <w:t>General</w:t>
            </w:r>
          </w:p>
        </w:tc>
        <w:tc>
          <w:tcPr>
            <w:tcW w:w="8651" w:type="dxa"/>
            <w:shd w:val="clear" w:color="auto" w:fill="FFFFFF" w:themeFill="background1"/>
          </w:tcPr>
          <w:p w14:paraId="4291ADA9" w14:textId="39ECA737" w:rsidR="005E6841" w:rsidRPr="00D16E48" w:rsidRDefault="000D4611" w:rsidP="00D16E48">
            <w:pPr>
              <w:pStyle w:val="TableParagraph"/>
              <w:kinsoku w:val="0"/>
              <w:overflowPunct w:val="0"/>
              <w:spacing w:before="60" w:after="60" w:line="276" w:lineRule="auto"/>
              <w:ind w:right="185"/>
              <w:rPr>
                <w:rFonts w:asciiTheme="majorHAnsi" w:hAnsiTheme="majorHAnsi" w:cstheme="majorHAnsi"/>
                <w:spacing w:val="4"/>
                <w:lang w:val="en-AU"/>
              </w:rPr>
            </w:pPr>
            <w:r w:rsidRPr="00116453">
              <w:rPr>
                <w:rFonts w:asciiTheme="majorHAnsi" w:hAnsiTheme="majorHAnsi" w:cstheme="majorHAnsi"/>
              </w:rPr>
              <w:t xml:space="preserve">Hostel Workers are required to work as part of a team. Whilst your regular duties will be in either Cooking, Housekeeping, or Night Attendant, you may be required from time to time perform other duties as directed by </w:t>
            </w:r>
            <w:r>
              <w:rPr>
                <w:rFonts w:asciiTheme="majorHAnsi" w:hAnsiTheme="majorHAnsi" w:cstheme="majorHAnsi"/>
              </w:rPr>
              <w:t>Head of Boarding or Deputy Head of Boarding</w:t>
            </w:r>
            <w:r w:rsidRPr="00116453">
              <w:rPr>
                <w:rFonts w:asciiTheme="majorHAnsi" w:hAnsiTheme="majorHAnsi" w:cstheme="majorHAnsi"/>
              </w:rPr>
              <w:t xml:space="preserve"> to ensure a high level of service is maintained.</w:t>
            </w:r>
          </w:p>
        </w:tc>
      </w:tr>
      <w:tr w:rsidR="008646F5" w:rsidRPr="00E93381" w14:paraId="73F13E07" w14:textId="77777777" w:rsidTr="007B40E5">
        <w:trPr>
          <w:trHeight w:val="2289"/>
        </w:trPr>
        <w:tc>
          <w:tcPr>
            <w:tcW w:w="1555" w:type="dxa"/>
            <w:shd w:val="clear" w:color="auto" w:fill="FFFFFF" w:themeFill="background1"/>
            <w:vAlign w:val="center"/>
          </w:tcPr>
          <w:p w14:paraId="2E8C4ED5" w14:textId="610C31C0" w:rsidR="008646F5" w:rsidRPr="00116453" w:rsidRDefault="00D16E48" w:rsidP="007B40E5">
            <w:pPr>
              <w:spacing w:line="276" w:lineRule="auto"/>
              <w:rPr>
                <w:rFonts w:asciiTheme="majorHAnsi" w:hAnsiTheme="majorHAnsi"/>
                <w:b/>
                <w:bCs/>
                <w:sz w:val="22"/>
                <w:szCs w:val="22"/>
              </w:rPr>
            </w:pPr>
            <w:r>
              <w:rPr>
                <w:rFonts w:asciiTheme="majorHAnsi" w:hAnsiTheme="majorHAnsi"/>
                <w:b/>
                <w:bCs/>
                <w:sz w:val="22"/>
                <w:szCs w:val="22"/>
              </w:rPr>
              <w:t>Cook</w:t>
            </w:r>
          </w:p>
        </w:tc>
        <w:tc>
          <w:tcPr>
            <w:tcW w:w="8651" w:type="dxa"/>
            <w:shd w:val="clear" w:color="auto" w:fill="FFFFFF" w:themeFill="background1"/>
          </w:tcPr>
          <w:p w14:paraId="652018B5" w14:textId="77777777" w:rsidR="00D16E48" w:rsidRPr="00D16E48" w:rsidRDefault="00D16E48" w:rsidP="00D16E48">
            <w:pPr>
              <w:pStyle w:val="TableParagraph"/>
              <w:kinsoku w:val="0"/>
              <w:overflowPunct w:val="0"/>
              <w:spacing w:before="60" w:after="60" w:line="276" w:lineRule="auto"/>
              <w:rPr>
                <w:rFonts w:asciiTheme="majorHAnsi" w:hAnsiTheme="majorHAnsi" w:cstheme="majorHAnsi"/>
                <w:spacing w:val="4"/>
                <w:lang w:val="en-AU"/>
              </w:rPr>
            </w:pPr>
            <w:r w:rsidRPr="00D16E48">
              <w:rPr>
                <w:rFonts w:asciiTheme="majorHAnsi" w:hAnsiTheme="majorHAnsi" w:cstheme="majorHAnsi"/>
                <w:spacing w:val="4"/>
                <w:lang w:val="en-AU"/>
              </w:rPr>
              <w:t>Undertake routine kitchen tasks including:</w:t>
            </w:r>
          </w:p>
          <w:p w14:paraId="1B60C3F4" w14:textId="77777777" w:rsidR="00D16E48" w:rsidRPr="00D16E48" w:rsidRDefault="00D16E48" w:rsidP="00D16E48">
            <w:pPr>
              <w:pStyle w:val="TableParagraph"/>
              <w:numPr>
                <w:ilvl w:val="0"/>
                <w:numId w:val="8"/>
              </w:numPr>
              <w:kinsoku w:val="0"/>
              <w:overflowPunct w:val="0"/>
              <w:spacing w:before="60" w:line="276" w:lineRule="auto"/>
              <w:rPr>
                <w:rFonts w:asciiTheme="majorHAnsi" w:hAnsiTheme="majorHAnsi" w:cstheme="majorHAnsi"/>
                <w:spacing w:val="4"/>
                <w:lang w:val="en-AU"/>
              </w:rPr>
            </w:pPr>
            <w:r w:rsidRPr="00D16E48">
              <w:rPr>
                <w:rFonts w:asciiTheme="majorHAnsi" w:hAnsiTheme="majorHAnsi" w:cstheme="majorHAnsi"/>
                <w:spacing w:val="4"/>
                <w:lang w:val="en-AU"/>
              </w:rPr>
              <w:t>Prepare meals in accordance with AHL’s set menus, Food Safety Standards Australia and other relevant legislation</w:t>
            </w:r>
          </w:p>
          <w:p w14:paraId="6A4A2634" w14:textId="77777777" w:rsidR="00D16E48" w:rsidRPr="00D16E48" w:rsidRDefault="00D16E48" w:rsidP="00D16E48">
            <w:pPr>
              <w:pStyle w:val="ListParagraph"/>
              <w:widowControl w:val="0"/>
              <w:numPr>
                <w:ilvl w:val="0"/>
                <w:numId w:val="8"/>
              </w:numPr>
              <w:tabs>
                <w:tab w:val="left" w:pos="822"/>
              </w:tabs>
              <w:kinsoku w:val="0"/>
              <w:overflowPunct w:val="0"/>
              <w:autoSpaceDE w:val="0"/>
              <w:autoSpaceDN w:val="0"/>
              <w:adjustRightInd w:val="0"/>
              <w:spacing w:after="0" w:line="276" w:lineRule="auto"/>
              <w:ind w:right="183"/>
              <w:contextualSpacing w:val="0"/>
              <w:rPr>
                <w:rFonts w:asciiTheme="majorHAnsi" w:eastAsiaTheme="minorHAnsi" w:hAnsiTheme="majorHAnsi" w:cstheme="majorHAnsi"/>
                <w:color w:val="auto"/>
                <w:spacing w:val="4"/>
                <w:szCs w:val="22"/>
              </w:rPr>
            </w:pPr>
            <w:r w:rsidRPr="00D16E48">
              <w:rPr>
                <w:rFonts w:asciiTheme="majorHAnsi" w:eastAsiaTheme="minorHAnsi" w:hAnsiTheme="majorHAnsi" w:cstheme="majorHAnsi"/>
                <w:color w:val="auto"/>
                <w:spacing w:val="4"/>
                <w:szCs w:val="22"/>
              </w:rPr>
              <w:t>Stocktake management – rotate, receive and monitor food and kitchen supplies</w:t>
            </w:r>
          </w:p>
          <w:p w14:paraId="39A88C6E" w14:textId="77777777" w:rsidR="00D16E48" w:rsidRPr="00D16E48" w:rsidRDefault="00D16E48" w:rsidP="00D16E48">
            <w:pPr>
              <w:pStyle w:val="ListParagraph"/>
              <w:widowControl w:val="0"/>
              <w:numPr>
                <w:ilvl w:val="0"/>
                <w:numId w:val="8"/>
              </w:numPr>
              <w:tabs>
                <w:tab w:val="left" w:pos="822"/>
              </w:tabs>
              <w:kinsoku w:val="0"/>
              <w:overflowPunct w:val="0"/>
              <w:autoSpaceDE w:val="0"/>
              <w:autoSpaceDN w:val="0"/>
              <w:adjustRightInd w:val="0"/>
              <w:spacing w:after="0" w:line="276" w:lineRule="auto"/>
              <w:ind w:right="183"/>
              <w:contextualSpacing w:val="0"/>
              <w:rPr>
                <w:rFonts w:asciiTheme="majorHAnsi" w:eastAsiaTheme="minorHAnsi" w:hAnsiTheme="majorHAnsi" w:cstheme="majorHAnsi"/>
                <w:color w:val="auto"/>
                <w:spacing w:val="4"/>
                <w:szCs w:val="22"/>
              </w:rPr>
            </w:pPr>
            <w:r w:rsidRPr="00D16E48">
              <w:rPr>
                <w:rFonts w:asciiTheme="majorHAnsi" w:eastAsiaTheme="minorHAnsi" w:hAnsiTheme="majorHAnsi" w:cstheme="majorHAnsi"/>
                <w:color w:val="auto"/>
                <w:spacing w:val="4"/>
                <w:szCs w:val="22"/>
              </w:rPr>
              <w:t>Ensure the kitchen is cleaned to standard</w:t>
            </w:r>
          </w:p>
          <w:p w14:paraId="57B91F43" w14:textId="12203540" w:rsidR="008646F5" w:rsidRPr="00D16E48" w:rsidRDefault="00D16E48" w:rsidP="00D16E48">
            <w:pPr>
              <w:pStyle w:val="TableParagraph"/>
              <w:numPr>
                <w:ilvl w:val="0"/>
                <w:numId w:val="8"/>
              </w:numPr>
              <w:kinsoku w:val="0"/>
              <w:overflowPunct w:val="0"/>
              <w:spacing w:before="60" w:line="276" w:lineRule="auto"/>
              <w:rPr>
                <w:rFonts w:asciiTheme="majorHAnsi" w:hAnsiTheme="majorHAnsi" w:cstheme="majorHAnsi"/>
                <w:spacing w:val="4"/>
                <w:lang w:val="en-AU"/>
              </w:rPr>
            </w:pPr>
            <w:r w:rsidRPr="00D16E48">
              <w:rPr>
                <w:rFonts w:asciiTheme="majorHAnsi" w:hAnsiTheme="majorHAnsi" w:cstheme="majorHAnsi"/>
                <w:spacing w:val="4"/>
              </w:rPr>
              <w:t>Prepare and clean the dining rooms for residents.</w:t>
            </w:r>
          </w:p>
        </w:tc>
      </w:tr>
      <w:tr w:rsidR="00F610FE" w14:paraId="288B514C" w14:textId="77777777" w:rsidTr="00DE1DA3">
        <w:tc>
          <w:tcPr>
            <w:tcW w:w="10206" w:type="dxa"/>
            <w:gridSpan w:val="2"/>
            <w:shd w:val="clear" w:color="auto" w:fill="FFFFFF" w:themeFill="background1"/>
          </w:tcPr>
          <w:p w14:paraId="03E5F8ED" w14:textId="301E29B3" w:rsidR="00F610FE" w:rsidRPr="00787309" w:rsidRDefault="00F610FE" w:rsidP="00F610FE">
            <w:pPr>
              <w:ind w:firstLine="112"/>
              <w:rPr>
                <w:rFonts w:asciiTheme="majorHAnsi" w:hAnsiTheme="majorHAnsi"/>
                <w:sz w:val="17"/>
                <w:szCs w:val="17"/>
              </w:rPr>
            </w:pPr>
            <w:r w:rsidRPr="00787309">
              <w:rPr>
                <w:rFonts w:asciiTheme="majorHAnsi" w:hAnsiTheme="majorHAnsi" w:cs="Arial"/>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Default="008A63D8" w:rsidP="00CC4D37"/>
    <w:p w14:paraId="7F9B96C8" w14:textId="28434444" w:rsidR="00491DB7" w:rsidRDefault="006B2E69">
      <w:pPr>
        <w:spacing w:before="0" w:after="0" w:line="240" w:lineRule="auto"/>
      </w:pPr>
      <w:r>
        <w:br w:type="page"/>
      </w:r>
    </w:p>
    <w:p w14:paraId="7DBE9D1B" w14:textId="5B729215" w:rsidR="00491DB7" w:rsidRPr="0061119A" w:rsidRDefault="00491DB7" w:rsidP="00B30C59">
      <w:pPr>
        <w:spacing w:before="0" w:after="0" w:line="240" w:lineRule="auto"/>
        <w:ind w:left="-567"/>
        <w:rPr>
          <w:rFonts w:asciiTheme="minorHAnsi" w:hAnsiTheme="minorHAnsi" w:cstheme="minorHAnsi"/>
          <w:b/>
          <w:bCs/>
          <w:color w:val="AD3016" w:themeColor="accent1"/>
          <w:sz w:val="28"/>
          <w:szCs w:val="28"/>
        </w:rPr>
      </w:pPr>
      <w:r w:rsidRPr="0061119A">
        <w:rPr>
          <w:rFonts w:asciiTheme="minorHAnsi" w:hAnsiTheme="minorHAnsi" w:cstheme="minorHAnsi"/>
          <w:b/>
          <w:bCs/>
          <w:color w:val="AD3016" w:themeColor="accent1"/>
          <w:sz w:val="28"/>
          <w:szCs w:val="28"/>
        </w:rPr>
        <w:lastRenderedPageBreak/>
        <w:t>Skills and Experience required</w:t>
      </w:r>
    </w:p>
    <w:p w14:paraId="149E171D" w14:textId="77777777" w:rsidR="00491DB7" w:rsidRPr="00787309" w:rsidRDefault="00491DB7" w:rsidP="00491DB7">
      <w:pPr>
        <w:spacing w:before="0" w:after="0" w:line="240" w:lineRule="auto"/>
        <w:rPr>
          <w:rFonts w:asciiTheme="majorHAnsi" w:hAnsiTheme="majorHAnsi"/>
          <w:sz w:val="22"/>
          <w:szCs w:val="22"/>
        </w:rPr>
      </w:pPr>
    </w:p>
    <w:tbl>
      <w:tblPr>
        <w:tblStyle w:val="TableGrid"/>
        <w:tblW w:w="10065" w:type="dxa"/>
        <w:tblInd w:w="-572" w:type="dxa"/>
        <w:tblLook w:val="04A0" w:firstRow="1" w:lastRow="0" w:firstColumn="1" w:lastColumn="0" w:noHBand="0" w:noVBand="1"/>
      </w:tblPr>
      <w:tblGrid>
        <w:gridCol w:w="3242"/>
        <w:gridCol w:w="6823"/>
      </w:tblGrid>
      <w:tr w:rsidR="00787309" w:rsidRPr="00787309" w14:paraId="0DBBA193" w14:textId="77777777" w:rsidTr="00B30C59">
        <w:tc>
          <w:tcPr>
            <w:tcW w:w="10065" w:type="dxa"/>
            <w:gridSpan w:val="2"/>
            <w:shd w:val="clear" w:color="auto" w:fill="FFFFFF" w:themeFill="background1"/>
          </w:tcPr>
          <w:p w14:paraId="4A71E06D" w14:textId="14C8FF43" w:rsidR="00A241AC" w:rsidRPr="00B30C59" w:rsidRDefault="00A241AC" w:rsidP="00B30C59">
            <w:pPr>
              <w:spacing w:line="276" w:lineRule="auto"/>
              <w:rPr>
                <w:rFonts w:asciiTheme="majorHAnsi" w:hAnsiTheme="majorHAnsi"/>
                <w:sz w:val="22"/>
                <w:szCs w:val="22"/>
              </w:rPr>
            </w:pPr>
            <w:r w:rsidRPr="00B30C59">
              <w:rPr>
                <w:rFonts w:asciiTheme="majorHAnsi" w:hAnsiTheme="majorHAnsi"/>
                <w:sz w:val="22"/>
                <w:szCs w:val="22"/>
              </w:rPr>
              <w:t>The successful applicant wi</w:t>
            </w:r>
            <w:r w:rsidR="004B3608" w:rsidRPr="00B30C59">
              <w:rPr>
                <w:rFonts w:asciiTheme="majorHAnsi" w:hAnsiTheme="majorHAnsi"/>
                <w:sz w:val="22"/>
                <w:szCs w:val="22"/>
              </w:rPr>
              <w:t xml:space="preserve">ll </w:t>
            </w:r>
            <w:r w:rsidRPr="00B30C59">
              <w:rPr>
                <w:rFonts w:asciiTheme="majorHAnsi" w:hAnsiTheme="majorHAnsi"/>
                <w:sz w:val="22"/>
                <w:szCs w:val="22"/>
              </w:rPr>
              <w:t>demonstrate:</w:t>
            </w:r>
          </w:p>
        </w:tc>
      </w:tr>
      <w:tr w:rsidR="0016044D" w:rsidRPr="00787309" w14:paraId="7DC62C39" w14:textId="77777777" w:rsidTr="007B40E5">
        <w:tc>
          <w:tcPr>
            <w:tcW w:w="3242" w:type="dxa"/>
            <w:shd w:val="clear" w:color="auto" w:fill="FFFFFF" w:themeFill="background1"/>
            <w:vAlign w:val="center"/>
          </w:tcPr>
          <w:p w14:paraId="0FE96238" w14:textId="77777777" w:rsidR="0016044D" w:rsidRPr="00B30C59" w:rsidRDefault="0016044D" w:rsidP="007B40E5">
            <w:pPr>
              <w:spacing w:line="276" w:lineRule="auto"/>
              <w:jc w:val="center"/>
              <w:rPr>
                <w:rFonts w:asciiTheme="majorHAnsi" w:hAnsiTheme="majorHAnsi"/>
                <w:sz w:val="22"/>
                <w:szCs w:val="22"/>
              </w:rPr>
            </w:pPr>
            <w:r w:rsidRPr="00B30C59">
              <w:rPr>
                <w:rFonts w:asciiTheme="majorHAnsi" w:hAnsiTheme="majorHAnsi"/>
                <w:sz w:val="22"/>
                <w:szCs w:val="22"/>
              </w:rPr>
              <w:t>1</w:t>
            </w:r>
          </w:p>
        </w:tc>
        <w:tc>
          <w:tcPr>
            <w:tcW w:w="6823" w:type="dxa"/>
            <w:shd w:val="clear" w:color="auto" w:fill="auto"/>
          </w:tcPr>
          <w:p w14:paraId="0769B80B" w14:textId="29457583" w:rsidR="0016044D" w:rsidRPr="00B30C59" w:rsidRDefault="00F610FE" w:rsidP="00B30C59">
            <w:pPr>
              <w:spacing w:line="276" w:lineRule="auto"/>
              <w:rPr>
                <w:rFonts w:asciiTheme="majorHAnsi" w:eastAsia="Calibri" w:hAnsiTheme="majorHAnsi" w:cstheme="majorHAnsi"/>
                <w:noProof/>
                <w:spacing w:val="0"/>
                <w:sz w:val="22"/>
                <w:szCs w:val="22"/>
              </w:rPr>
            </w:pPr>
            <w:r w:rsidRPr="00B30C59">
              <w:rPr>
                <w:rFonts w:asciiTheme="majorHAnsi" w:hAnsiTheme="majorHAnsi"/>
                <w:sz w:val="22"/>
                <w:szCs w:val="22"/>
              </w:rPr>
              <w:t>In-depth understanding of Aboriginal and Torres Strait Islander cultures and issues affecting First Nations people.</w:t>
            </w:r>
          </w:p>
        </w:tc>
      </w:tr>
      <w:tr w:rsidR="0016044D" w:rsidRPr="00787309" w14:paraId="2D8FCCC5" w14:textId="77777777" w:rsidTr="007B40E5">
        <w:tc>
          <w:tcPr>
            <w:tcW w:w="3242" w:type="dxa"/>
            <w:shd w:val="clear" w:color="auto" w:fill="FFFFFF" w:themeFill="background1"/>
            <w:vAlign w:val="center"/>
          </w:tcPr>
          <w:p w14:paraId="369B89AF" w14:textId="77777777" w:rsidR="0016044D" w:rsidRPr="00B30C59" w:rsidRDefault="0016044D" w:rsidP="007B40E5">
            <w:pPr>
              <w:spacing w:line="276" w:lineRule="auto"/>
              <w:jc w:val="center"/>
              <w:rPr>
                <w:rFonts w:asciiTheme="majorHAnsi" w:hAnsiTheme="majorHAnsi"/>
                <w:sz w:val="22"/>
                <w:szCs w:val="22"/>
              </w:rPr>
            </w:pPr>
            <w:r w:rsidRPr="00B30C59">
              <w:rPr>
                <w:rFonts w:asciiTheme="majorHAnsi" w:hAnsiTheme="majorHAnsi"/>
                <w:sz w:val="22"/>
                <w:szCs w:val="22"/>
              </w:rPr>
              <w:t>2</w:t>
            </w:r>
          </w:p>
        </w:tc>
        <w:tc>
          <w:tcPr>
            <w:tcW w:w="6823" w:type="dxa"/>
            <w:shd w:val="clear" w:color="auto" w:fill="auto"/>
          </w:tcPr>
          <w:p w14:paraId="07FDC589" w14:textId="2C532273" w:rsidR="0016044D" w:rsidRPr="00B30C59" w:rsidRDefault="00F610FE" w:rsidP="00B30C59">
            <w:pPr>
              <w:spacing w:line="276" w:lineRule="auto"/>
              <w:rPr>
                <w:rFonts w:asciiTheme="majorHAnsi" w:eastAsia="Calibri" w:hAnsiTheme="majorHAnsi" w:cstheme="majorHAnsi"/>
                <w:noProof/>
                <w:spacing w:val="0"/>
                <w:sz w:val="22"/>
                <w:szCs w:val="22"/>
              </w:rPr>
            </w:pPr>
            <w:r w:rsidRPr="00B30C59">
              <w:rPr>
                <w:rFonts w:asciiTheme="majorHAnsi" w:hAnsiTheme="majorHAnsi"/>
                <w:sz w:val="22"/>
                <w:szCs w:val="22"/>
              </w:rPr>
              <w:t>Demonstrated ability to support outcomes for First Nations people and the demonstrated ability to communicate sensitively and effectively with First Nations people.</w:t>
            </w:r>
          </w:p>
        </w:tc>
      </w:tr>
      <w:tr w:rsidR="00F610FE" w:rsidRPr="00787309" w14:paraId="7490A240" w14:textId="77777777" w:rsidTr="007B40E5">
        <w:tc>
          <w:tcPr>
            <w:tcW w:w="3242" w:type="dxa"/>
            <w:shd w:val="clear" w:color="auto" w:fill="FFFFFF" w:themeFill="background1"/>
            <w:vAlign w:val="center"/>
          </w:tcPr>
          <w:p w14:paraId="00AF7DA8" w14:textId="307A4592" w:rsidR="00F610FE" w:rsidRPr="00B30C59" w:rsidRDefault="00F610FE" w:rsidP="007B40E5">
            <w:pPr>
              <w:spacing w:line="276" w:lineRule="auto"/>
              <w:jc w:val="center"/>
              <w:rPr>
                <w:rFonts w:asciiTheme="majorHAnsi" w:hAnsiTheme="majorHAnsi"/>
                <w:sz w:val="22"/>
                <w:szCs w:val="22"/>
              </w:rPr>
            </w:pPr>
            <w:r w:rsidRPr="00B30C59">
              <w:rPr>
                <w:rFonts w:asciiTheme="majorHAnsi" w:hAnsiTheme="majorHAnsi"/>
                <w:sz w:val="22"/>
                <w:szCs w:val="22"/>
              </w:rPr>
              <w:t>3</w:t>
            </w:r>
          </w:p>
        </w:tc>
        <w:tc>
          <w:tcPr>
            <w:tcW w:w="6823" w:type="dxa"/>
            <w:shd w:val="clear" w:color="auto" w:fill="auto"/>
          </w:tcPr>
          <w:p w14:paraId="67745292" w14:textId="2851E8F8" w:rsidR="00F610FE" w:rsidRPr="00B30C59" w:rsidRDefault="00F610FE" w:rsidP="00B30C59">
            <w:pPr>
              <w:spacing w:line="276" w:lineRule="auto"/>
              <w:rPr>
                <w:rFonts w:asciiTheme="majorHAnsi" w:hAnsiTheme="majorHAnsi" w:cstheme="majorHAnsi"/>
                <w:sz w:val="22"/>
                <w:szCs w:val="22"/>
              </w:rPr>
            </w:pPr>
            <w:r w:rsidRPr="00B30C59">
              <w:rPr>
                <w:rFonts w:asciiTheme="majorHAnsi" w:hAnsiTheme="majorHAnsi" w:cs="Arial"/>
                <w:sz w:val="22"/>
                <w:szCs w:val="22"/>
              </w:rPr>
              <w:t>A strong focus on customer service, with the ability to communicate effectively, and work in a team environment.</w:t>
            </w:r>
          </w:p>
        </w:tc>
      </w:tr>
      <w:tr w:rsidR="0016044D" w:rsidRPr="00787309" w14:paraId="03E39CEB" w14:textId="77777777" w:rsidTr="007B40E5">
        <w:tc>
          <w:tcPr>
            <w:tcW w:w="3242" w:type="dxa"/>
            <w:shd w:val="clear" w:color="auto" w:fill="FFFFFF" w:themeFill="background1"/>
            <w:vAlign w:val="center"/>
          </w:tcPr>
          <w:p w14:paraId="219652E6" w14:textId="5DCBC4AF" w:rsidR="0016044D" w:rsidRPr="00B30C59" w:rsidRDefault="0016044D" w:rsidP="007B40E5">
            <w:pPr>
              <w:spacing w:line="276" w:lineRule="auto"/>
              <w:jc w:val="center"/>
              <w:rPr>
                <w:rFonts w:asciiTheme="majorHAnsi" w:hAnsiTheme="majorHAnsi"/>
                <w:sz w:val="22"/>
                <w:szCs w:val="22"/>
              </w:rPr>
            </w:pPr>
            <w:r w:rsidRPr="00B30C59">
              <w:rPr>
                <w:rFonts w:asciiTheme="majorHAnsi" w:hAnsiTheme="majorHAnsi"/>
                <w:sz w:val="22"/>
                <w:szCs w:val="22"/>
              </w:rPr>
              <w:t>4</w:t>
            </w:r>
          </w:p>
        </w:tc>
        <w:tc>
          <w:tcPr>
            <w:tcW w:w="6823" w:type="dxa"/>
            <w:shd w:val="clear" w:color="auto" w:fill="auto"/>
          </w:tcPr>
          <w:p w14:paraId="1EF6FA0E" w14:textId="20A4404B" w:rsidR="0016044D" w:rsidRPr="00B30C59" w:rsidRDefault="00F610FE" w:rsidP="00B30C59">
            <w:pPr>
              <w:spacing w:line="276" w:lineRule="auto"/>
              <w:rPr>
                <w:rFonts w:asciiTheme="majorHAnsi" w:hAnsiTheme="majorHAnsi" w:cstheme="majorHAnsi"/>
                <w:sz w:val="22"/>
                <w:szCs w:val="22"/>
              </w:rPr>
            </w:pPr>
            <w:r w:rsidRPr="00B30C59">
              <w:rPr>
                <w:rFonts w:asciiTheme="majorHAnsi" w:hAnsiTheme="majorHAnsi" w:cs="Arial"/>
                <w:spacing w:val="-1"/>
                <w:sz w:val="22"/>
                <w:szCs w:val="22"/>
              </w:rPr>
              <w:t>Knowledge and/or ability to learn Work Health and Safety (WHS) standards within a hospitality and accommodation environment</w:t>
            </w:r>
          </w:p>
        </w:tc>
      </w:tr>
      <w:tr w:rsidR="00F610FE" w:rsidRPr="00787309" w14:paraId="4FA1E640" w14:textId="77777777" w:rsidTr="007B40E5">
        <w:tc>
          <w:tcPr>
            <w:tcW w:w="3242" w:type="dxa"/>
            <w:shd w:val="clear" w:color="auto" w:fill="FFFFFF" w:themeFill="background1"/>
            <w:vAlign w:val="center"/>
          </w:tcPr>
          <w:p w14:paraId="51000F91" w14:textId="2A07FD59" w:rsidR="00F610FE" w:rsidRPr="00B30C59" w:rsidRDefault="00F610FE" w:rsidP="007B40E5">
            <w:pPr>
              <w:spacing w:line="276" w:lineRule="auto"/>
              <w:jc w:val="center"/>
              <w:rPr>
                <w:rFonts w:asciiTheme="majorHAnsi" w:hAnsiTheme="majorHAnsi"/>
                <w:sz w:val="22"/>
                <w:szCs w:val="22"/>
              </w:rPr>
            </w:pPr>
            <w:r w:rsidRPr="00B30C59">
              <w:rPr>
                <w:rFonts w:asciiTheme="majorHAnsi" w:hAnsiTheme="majorHAnsi"/>
                <w:sz w:val="22"/>
                <w:szCs w:val="22"/>
              </w:rPr>
              <w:t>5</w:t>
            </w:r>
          </w:p>
          <w:p w14:paraId="5E5E06F4" w14:textId="491298A4" w:rsidR="00F610FE" w:rsidRPr="00B30C59" w:rsidRDefault="00F610FE" w:rsidP="007B40E5">
            <w:pPr>
              <w:spacing w:line="276" w:lineRule="auto"/>
              <w:jc w:val="center"/>
              <w:rPr>
                <w:rFonts w:asciiTheme="majorHAnsi" w:hAnsiTheme="majorHAnsi"/>
                <w:sz w:val="22"/>
                <w:szCs w:val="22"/>
              </w:rPr>
            </w:pPr>
            <w:r w:rsidRPr="00B30C59">
              <w:rPr>
                <w:rFonts w:asciiTheme="majorHAnsi" w:hAnsiTheme="majorHAnsi"/>
                <w:sz w:val="22"/>
                <w:szCs w:val="22"/>
              </w:rPr>
              <w:t>Physical Requirements</w:t>
            </w:r>
          </w:p>
        </w:tc>
        <w:tc>
          <w:tcPr>
            <w:tcW w:w="6823" w:type="dxa"/>
            <w:shd w:val="clear" w:color="auto" w:fill="auto"/>
          </w:tcPr>
          <w:p w14:paraId="583DA2F8" w14:textId="25FB2E99" w:rsidR="00F610FE" w:rsidRPr="00B30C59" w:rsidRDefault="00F610FE" w:rsidP="00B30C59">
            <w:pPr>
              <w:spacing w:before="60" w:after="60" w:line="276" w:lineRule="auto"/>
              <w:ind w:left="41"/>
              <w:rPr>
                <w:rFonts w:asciiTheme="majorHAnsi" w:hAnsiTheme="majorHAnsi" w:cs="Arial"/>
                <w:spacing w:val="-1"/>
                <w:sz w:val="22"/>
                <w:szCs w:val="22"/>
              </w:rPr>
            </w:pPr>
            <w:r w:rsidRPr="00B30C59">
              <w:rPr>
                <w:rFonts w:asciiTheme="majorHAnsi" w:hAnsiTheme="majorHAnsi" w:cs="Arial"/>
                <w:spacing w:val="-1"/>
                <w:sz w:val="22"/>
                <w:szCs w:val="22"/>
              </w:rPr>
              <w:t>Hostel Workers need to be in good physical health, and will be required to walk, lift and carry. Hostel Workers work a flexible schedule, and must be able to move continuously during working hours. Shift work may apply.</w:t>
            </w:r>
          </w:p>
        </w:tc>
      </w:tr>
      <w:tr w:rsidR="0046043B" w:rsidRPr="00787309" w14:paraId="65A0EFF3" w14:textId="77777777" w:rsidTr="007B40E5">
        <w:tc>
          <w:tcPr>
            <w:tcW w:w="3242" w:type="dxa"/>
            <w:shd w:val="clear" w:color="auto" w:fill="FFFFFF" w:themeFill="background1"/>
            <w:vAlign w:val="center"/>
          </w:tcPr>
          <w:p w14:paraId="4E078ED4" w14:textId="4883C741" w:rsidR="0046043B" w:rsidRPr="00B30C59" w:rsidRDefault="0046043B" w:rsidP="007B40E5">
            <w:pPr>
              <w:spacing w:line="276" w:lineRule="auto"/>
              <w:jc w:val="center"/>
              <w:rPr>
                <w:rFonts w:asciiTheme="majorHAnsi" w:hAnsiTheme="majorHAnsi"/>
                <w:sz w:val="22"/>
                <w:szCs w:val="22"/>
              </w:rPr>
            </w:pPr>
            <w:r w:rsidRPr="00B30C59">
              <w:rPr>
                <w:rFonts w:asciiTheme="majorHAnsi" w:hAnsiTheme="majorHAnsi"/>
                <w:sz w:val="22"/>
                <w:szCs w:val="22"/>
              </w:rPr>
              <w:t>6</w:t>
            </w:r>
          </w:p>
        </w:tc>
        <w:tc>
          <w:tcPr>
            <w:tcW w:w="6823" w:type="dxa"/>
            <w:shd w:val="clear" w:color="auto" w:fill="auto"/>
          </w:tcPr>
          <w:p w14:paraId="3CD5E8B4" w14:textId="77777777" w:rsidR="00BD4A2A" w:rsidRPr="00BD4A2A" w:rsidRDefault="00BD4A2A" w:rsidP="00BD4A2A">
            <w:pPr>
              <w:pStyle w:val="ListParagraph"/>
              <w:numPr>
                <w:ilvl w:val="0"/>
                <w:numId w:val="22"/>
              </w:numPr>
              <w:spacing w:before="60" w:after="60" w:line="276" w:lineRule="auto"/>
              <w:ind w:left="325" w:hanging="284"/>
              <w:rPr>
                <w:rFonts w:asciiTheme="majorHAnsi" w:hAnsiTheme="majorHAnsi" w:cs="Arial"/>
                <w:color w:val="auto"/>
                <w:szCs w:val="22"/>
              </w:rPr>
            </w:pPr>
            <w:r w:rsidRPr="00BD4A2A">
              <w:rPr>
                <w:rFonts w:asciiTheme="majorHAnsi" w:hAnsiTheme="majorHAnsi" w:cs="Arial"/>
                <w:color w:val="auto"/>
                <w:spacing w:val="-1"/>
                <w:szCs w:val="22"/>
              </w:rPr>
              <w:t>Experience in</w:t>
            </w:r>
            <w:r w:rsidRPr="00BD4A2A">
              <w:rPr>
                <w:rFonts w:asciiTheme="majorHAnsi" w:hAnsiTheme="majorHAnsi" w:cs="Arial"/>
                <w:color w:val="auto"/>
                <w:spacing w:val="-3"/>
                <w:szCs w:val="22"/>
              </w:rPr>
              <w:t xml:space="preserve"> </w:t>
            </w:r>
            <w:r w:rsidRPr="00BD4A2A">
              <w:rPr>
                <w:rFonts w:asciiTheme="majorHAnsi" w:hAnsiTheme="majorHAnsi" w:cs="Arial"/>
                <w:color w:val="auto"/>
                <w:spacing w:val="4"/>
                <w:szCs w:val="22"/>
              </w:rPr>
              <w:t>m</w:t>
            </w:r>
            <w:r w:rsidRPr="00BD4A2A">
              <w:rPr>
                <w:rFonts w:asciiTheme="majorHAnsi" w:hAnsiTheme="majorHAnsi" w:cs="Arial"/>
                <w:color w:val="auto"/>
                <w:szCs w:val="22"/>
              </w:rPr>
              <w:t>e</w:t>
            </w:r>
            <w:r w:rsidRPr="00BD4A2A">
              <w:rPr>
                <w:rFonts w:asciiTheme="majorHAnsi" w:hAnsiTheme="majorHAnsi" w:cs="Arial"/>
                <w:color w:val="auto"/>
                <w:spacing w:val="-1"/>
                <w:szCs w:val="22"/>
              </w:rPr>
              <w:t>a</w:t>
            </w:r>
            <w:r w:rsidRPr="00BD4A2A">
              <w:rPr>
                <w:rFonts w:asciiTheme="majorHAnsi" w:hAnsiTheme="majorHAnsi" w:cs="Arial"/>
                <w:color w:val="auto"/>
                <w:spacing w:val="-2"/>
                <w:szCs w:val="22"/>
              </w:rPr>
              <w:t>l</w:t>
            </w:r>
            <w:r w:rsidRPr="00BD4A2A">
              <w:rPr>
                <w:rFonts w:asciiTheme="majorHAnsi" w:hAnsiTheme="majorHAnsi" w:cs="Arial"/>
                <w:color w:val="auto"/>
                <w:szCs w:val="22"/>
              </w:rPr>
              <w:t xml:space="preserve"> preparation</w:t>
            </w:r>
            <w:r w:rsidRPr="00BD4A2A">
              <w:rPr>
                <w:rFonts w:asciiTheme="majorHAnsi" w:hAnsiTheme="majorHAnsi" w:cs="Arial"/>
                <w:color w:val="auto"/>
                <w:spacing w:val="-6"/>
                <w:szCs w:val="22"/>
              </w:rPr>
              <w:t xml:space="preserve"> </w:t>
            </w:r>
            <w:r w:rsidRPr="00BD4A2A">
              <w:rPr>
                <w:rFonts w:asciiTheme="majorHAnsi" w:hAnsiTheme="majorHAnsi" w:cs="Arial"/>
                <w:color w:val="auto"/>
                <w:spacing w:val="-2"/>
                <w:szCs w:val="22"/>
              </w:rPr>
              <w:t>i</w:t>
            </w:r>
            <w:r w:rsidRPr="00BD4A2A">
              <w:rPr>
                <w:rFonts w:asciiTheme="majorHAnsi" w:hAnsiTheme="majorHAnsi" w:cs="Arial"/>
                <w:color w:val="auto"/>
                <w:szCs w:val="22"/>
              </w:rPr>
              <w:t>n</w:t>
            </w:r>
            <w:r w:rsidRPr="00BD4A2A">
              <w:rPr>
                <w:rFonts w:asciiTheme="majorHAnsi" w:hAnsiTheme="majorHAnsi" w:cs="Arial"/>
                <w:color w:val="auto"/>
                <w:spacing w:val="-5"/>
                <w:szCs w:val="22"/>
              </w:rPr>
              <w:t xml:space="preserve"> </w:t>
            </w:r>
            <w:r w:rsidRPr="00BD4A2A">
              <w:rPr>
                <w:rFonts w:asciiTheme="majorHAnsi" w:hAnsiTheme="majorHAnsi" w:cs="Arial"/>
                <w:color w:val="auto"/>
                <w:szCs w:val="22"/>
              </w:rPr>
              <w:t>an</w:t>
            </w:r>
            <w:r w:rsidRPr="00BD4A2A">
              <w:rPr>
                <w:rFonts w:asciiTheme="majorHAnsi" w:hAnsiTheme="majorHAnsi" w:cs="Arial"/>
                <w:color w:val="auto"/>
                <w:spacing w:val="-7"/>
                <w:szCs w:val="22"/>
              </w:rPr>
              <w:t xml:space="preserve"> </w:t>
            </w:r>
            <w:r w:rsidRPr="00BD4A2A">
              <w:rPr>
                <w:rFonts w:asciiTheme="majorHAnsi" w:hAnsiTheme="majorHAnsi" w:cs="Arial"/>
                <w:color w:val="auto"/>
                <w:szCs w:val="22"/>
              </w:rPr>
              <w:t>in</w:t>
            </w:r>
            <w:r w:rsidRPr="00BD4A2A">
              <w:rPr>
                <w:rFonts w:asciiTheme="majorHAnsi" w:hAnsiTheme="majorHAnsi" w:cs="Arial"/>
                <w:color w:val="auto"/>
                <w:spacing w:val="-1"/>
                <w:szCs w:val="22"/>
              </w:rPr>
              <w:t>d</w:t>
            </w:r>
            <w:r w:rsidRPr="00BD4A2A">
              <w:rPr>
                <w:rFonts w:asciiTheme="majorHAnsi" w:hAnsiTheme="majorHAnsi" w:cs="Arial"/>
                <w:color w:val="auto"/>
                <w:szCs w:val="22"/>
              </w:rPr>
              <w:t>ust</w:t>
            </w:r>
            <w:r w:rsidRPr="00BD4A2A">
              <w:rPr>
                <w:rFonts w:asciiTheme="majorHAnsi" w:hAnsiTheme="majorHAnsi" w:cs="Arial"/>
                <w:color w:val="auto"/>
                <w:spacing w:val="5"/>
                <w:szCs w:val="22"/>
              </w:rPr>
              <w:t>r</w:t>
            </w:r>
            <w:r w:rsidRPr="00BD4A2A">
              <w:rPr>
                <w:rFonts w:asciiTheme="majorHAnsi" w:hAnsiTheme="majorHAnsi" w:cs="Arial"/>
                <w:color w:val="auto"/>
                <w:szCs w:val="22"/>
              </w:rPr>
              <w:t>y</w:t>
            </w:r>
            <w:r w:rsidRPr="00BD4A2A">
              <w:rPr>
                <w:rFonts w:asciiTheme="majorHAnsi" w:hAnsiTheme="majorHAnsi" w:cs="Arial"/>
                <w:color w:val="auto"/>
                <w:spacing w:val="-9"/>
                <w:szCs w:val="22"/>
              </w:rPr>
              <w:t>-based</w:t>
            </w:r>
            <w:r w:rsidRPr="00BD4A2A">
              <w:rPr>
                <w:rFonts w:asciiTheme="majorHAnsi" w:hAnsiTheme="majorHAnsi" w:cs="Arial"/>
                <w:color w:val="auto"/>
                <w:spacing w:val="-8"/>
                <w:szCs w:val="22"/>
              </w:rPr>
              <w:t xml:space="preserve"> </w:t>
            </w:r>
            <w:r w:rsidRPr="00BD4A2A">
              <w:rPr>
                <w:rFonts w:asciiTheme="majorHAnsi" w:hAnsiTheme="majorHAnsi" w:cs="Arial"/>
                <w:color w:val="auto"/>
                <w:spacing w:val="1"/>
                <w:szCs w:val="22"/>
              </w:rPr>
              <w:t>e</w:t>
            </w:r>
            <w:r w:rsidRPr="00BD4A2A">
              <w:rPr>
                <w:rFonts w:asciiTheme="majorHAnsi" w:hAnsiTheme="majorHAnsi" w:cs="Arial"/>
                <w:color w:val="auto"/>
                <w:szCs w:val="22"/>
              </w:rPr>
              <w:t>nv</w:t>
            </w:r>
            <w:r w:rsidRPr="00BD4A2A">
              <w:rPr>
                <w:rFonts w:asciiTheme="majorHAnsi" w:hAnsiTheme="majorHAnsi" w:cs="Arial"/>
                <w:color w:val="auto"/>
                <w:spacing w:val="-2"/>
                <w:szCs w:val="22"/>
              </w:rPr>
              <w:t>i</w:t>
            </w:r>
            <w:r w:rsidRPr="00BD4A2A">
              <w:rPr>
                <w:rFonts w:asciiTheme="majorHAnsi" w:hAnsiTheme="majorHAnsi" w:cs="Arial"/>
                <w:color w:val="auto"/>
                <w:szCs w:val="22"/>
              </w:rPr>
              <w:t>ro</w:t>
            </w:r>
            <w:r w:rsidRPr="00BD4A2A">
              <w:rPr>
                <w:rFonts w:asciiTheme="majorHAnsi" w:hAnsiTheme="majorHAnsi" w:cs="Arial"/>
                <w:color w:val="auto"/>
                <w:spacing w:val="1"/>
                <w:szCs w:val="22"/>
              </w:rPr>
              <w:t>n</w:t>
            </w:r>
            <w:r w:rsidRPr="00BD4A2A">
              <w:rPr>
                <w:rFonts w:asciiTheme="majorHAnsi" w:hAnsiTheme="majorHAnsi" w:cs="Arial"/>
                <w:color w:val="auto"/>
                <w:spacing w:val="4"/>
                <w:szCs w:val="22"/>
              </w:rPr>
              <w:t>m</w:t>
            </w:r>
            <w:r w:rsidRPr="00BD4A2A">
              <w:rPr>
                <w:rFonts w:asciiTheme="majorHAnsi" w:hAnsiTheme="majorHAnsi" w:cs="Arial"/>
                <w:color w:val="auto"/>
                <w:szCs w:val="22"/>
              </w:rPr>
              <w:t>e</w:t>
            </w:r>
            <w:r w:rsidRPr="00BD4A2A">
              <w:rPr>
                <w:rFonts w:asciiTheme="majorHAnsi" w:hAnsiTheme="majorHAnsi" w:cs="Arial"/>
                <w:color w:val="auto"/>
                <w:spacing w:val="-1"/>
                <w:szCs w:val="22"/>
              </w:rPr>
              <w:t>n</w:t>
            </w:r>
            <w:r w:rsidRPr="00BD4A2A">
              <w:rPr>
                <w:rFonts w:asciiTheme="majorHAnsi" w:hAnsiTheme="majorHAnsi" w:cs="Arial"/>
                <w:color w:val="auto"/>
                <w:szCs w:val="22"/>
              </w:rPr>
              <w:t>t,</w:t>
            </w:r>
            <w:r w:rsidRPr="00BD4A2A">
              <w:rPr>
                <w:rFonts w:asciiTheme="majorHAnsi" w:hAnsiTheme="majorHAnsi" w:cs="Arial"/>
                <w:color w:val="auto"/>
                <w:spacing w:val="-6"/>
                <w:szCs w:val="22"/>
              </w:rPr>
              <w:t xml:space="preserve"> </w:t>
            </w:r>
            <w:r w:rsidRPr="00BD4A2A">
              <w:rPr>
                <w:rFonts w:asciiTheme="majorHAnsi" w:hAnsiTheme="majorHAnsi" w:cs="Arial"/>
                <w:color w:val="auto"/>
                <w:spacing w:val="-1"/>
                <w:szCs w:val="22"/>
              </w:rPr>
              <w:t>e</w:t>
            </w:r>
            <w:r w:rsidRPr="00BD4A2A">
              <w:rPr>
                <w:rFonts w:asciiTheme="majorHAnsi" w:hAnsiTheme="majorHAnsi" w:cs="Arial"/>
                <w:color w:val="auto"/>
                <w:szCs w:val="22"/>
              </w:rPr>
              <w:t>nsuri</w:t>
            </w:r>
            <w:r w:rsidRPr="00BD4A2A">
              <w:rPr>
                <w:rFonts w:asciiTheme="majorHAnsi" w:hAnsiTheme="majorHAnsi" w:cs="Arial"/>
                <w:color w:val="auto"/>
                <w:spacing w:val="-1"/>
                <w:szCs w:val="22"/>
              </w:rPr>
              <w:t>n</w:t>
            </w:r>
            <w:r w:rsidRPr="00BD4A2A">
              <w:rPr>
                <w:rFonts w:asciiTheme="majorHAnsi" w:hAnsiTheme="majorHAnsi" w:cs="Arial"/>
                <w:color w:val="auto"/>
                <w:szCs w:val="22"/>
              </w:rPr>
              <w:t>g</w:t>
            </w:r>
            <w:r w:rsidRPr="00BD4A2A">
              <w:rPr>
                <w:rFonts w:asciiTheme="majorHAnsi" w:hAnsiTheme="majorHAnsi" w:cs="Arial"/>
                <w:color w:val="auto"/>
                <w:spacing w:val="-5"/>
                <w:szCs w:val="22"/>
              </w:rPr>
              <w:t xml:space="preserve"> </w:t>
            </w:r>
            <w:r w:rsidRPr="00BD4A2A">
              <w:rPr>
                <w:rFonts w:asciiTheme="majorHAnsi" w:hAnsiTheme="majorHAnsi" w:cs="Arial"/>
                <w:color w:val="auto"/>
                <w:szCs w:val="22"/>
              </w:rPr>
              <w:t>the</w:t>
            </w:r>
            <w:r w:rsidRPr="00BD4A2A">
              <w:rPr>
                <w:rFonts w:asciiTheme="majorHAnsi" w:hAnsiTheme="majorHAnsi" w:cs="Arial"/>
                <w:color w:val="auto"/>
                <w:spacing w:val="-8"/>
                <w:szCs w:val="22"/>
              </w:rPr>
              <w:t xml:space="preserve"> </w:t>
            </w:r>
            <w:r w:rsidRPr="00BD4A2A">
              <w:rPr>
                <w:rFonts w:asciiTheme="majorHAnsi" w:hAnsiTheme="majorHAnsi" w:cs="Arial"/>
                <w:color w:val="auto"/>
                <w:szCs w:val="22"/>
              </w:rPr>
              <w:t>sa</w:t>
            </w:r>
            <w:r w:rsidRPr="00BD4A2A">
              <w:rPr>
                <w:rFonts w:asciiTheme="majorHAnsi" w:hAnsiTheme="majorHAnsi" w:cs="Arial"/>
                <w:color w:val="auto"/>
                <w:spacing w:val="1"/>
                <w:szCs w:val="22"/>
              </w:rPr>
              <w:t>f</w:t>
            </w:r>
            <w:r w:rsidRPr="00BD4A2A">
              <w:rPr>
                <w:rFonts w:asciiTheme="majorHAnsi" w:hAnsiTheme="majorHAnsi" w:cs="Arial"/>
                <w:color w:val="auto"/>
                <w:szCs w:val="22"/>
              </w:rPr>
              <w:t>e</w:t>
            </w:r>
            <w:r w:rsidRPr="00BD4A2A">
              <w:rPr>
                <w:rFonts w:asciiTheme="majorHAnsi" w:hAnsiTheme="majorHAnsi" w:cs="Arial"/>
                <w:color w:val="auto"/>
                <w:spacing w:val="-6"/>
                <w:szCs w:val="22"/>
              </w:rPr>
              <w:t xml:space="preserve"> </w:t>
            </w:r>
            <w:r w:rsidRPr="00BD4A2A">
              <w:rPr>
                <w:rFonts w:asciiTheme="majorHAnsi" w:hAnsiTheme="majorHAnsi" w:cs="Arial"/>
                <w:color w:val="auto"/>
                <w:spacing w:val="-1"/>
                <w:szCs w:val="22"/>
              </w:rPr>
              <w:t>p</w:t>
            </w:r>
            <w:r w:rsidRPr="00BD4A2A">
              <w:rPr>
                <w:rFonts w:asciiTheme="majorHAnsi" w:hAnsiTheme="majorHAnsi" w:cs="Arial"/>
                <w:color w:val="auto"/>
                <w:spacing w:val="3"/>
                <w:szCs w:val="22"/>
              </w:rPr>
              <w:t>r</w:t>
            </w:r>
            <w:r w:rsidRPr="00BD4A2A">
              <w:rPr>
                <w:rFonts w:asciiTheme="majorHAnsi" w:hAnsiTheme="majorHAnsi" w:cs="Arial"/>
                <w:color w:val="auto"/>
                <w:spacing w:val="1"/>
                <w:szCs w:val="22"/>
              </w:rPr>
              <w:t>o</w:t>
            </w:r>
            <w:r w:rsidRPr="00BD4A2A">
              <w:rPr>
                <w:rFonts w:asciiTheme="majorHAnsi" w:hAnsiTheme="majorHAnsi" w:cs="Arial"/>
                <w:color w:val="auto"/>
                <w:szCs w:val="22"/>
              </w:rPr>
              <w:t>d</w:t>
            </w:r>
            <w:r w:rsidRPr="00BD4A2A">
              <w:rPr>
                <w:rFonts w:asciiTheme="majorHAnsi" w:hAnsiTheme="majorHAnsi" w:cs="Arial"/>
                <w:color w:val="auto"/>
                <w:spacing w:val="-1"/>
                <w:szCs w:val="22"/>
              </w:rPr>
              <w:t>u</w:t>
            </w:r>
            <w:r w:rsidRPr="00BD4A2A">
              <w:rPr>
                <w:rFonts w:asciiTheme="majorHAnsi" w:hAnsiTheme="majorHAnsi" w:cs="Arial"/>
                <w:color w:val="auto"/>
                <w:spacing w:val="1"/>
                <w:szCs w:val="22"/>
              </w:rPr>
              <w:t>c</w:t>
            </w:r>
            <w:r w:rsidRPr="00BD4A2A">
              <w:rPr>
                <w:rFonts w:asciiTheme="majorHAnsi" w:hAnsiTheme="majorHAnsi" w:cs="Arial"/>
                <w:color w:val="auto"/>
                <w:szCs w:val="22"/>
              </w:rPr>
              <w:t>t</w:t>
            </w:r>
            <w:r w:rsidRPr="00BD4A2A">
              <w:rPr>
                <w:rFonts w:asciiTheme="majorHAnsi" w:hAnsiTheme="majorHAnsi" w:cs="Arial"/>
                <w:color w:val="auto"/>
                <w:spacing w:val="-2"/>
                <w:szCs w:val="22"/>
              </w:rPr>
              <w:t>i</w:t>
            </w:r>
            <w:r w:rsidRPr="00BD4A2A">
              <w:rPr>
                <w:rFonts w:asciiTheme="majorHAnsi" w:hAnsiTheme="majorHAnsi" w:cs="Arial"/>
                <w:color w:val="auto"/>
                <w:spacing w:val="1"/>
                <w:szCs w:val="22"/>
              </w:rPr>
              <w:t>o</w:t>
            </w:r>
            <w:r w:rsidRPr="00BD4A2A">
              <w:rPr>
                <w:rFonts w:asciiTheme="majorHAnsi" w:hAnsiTheme="majorHAnsi" w:cs="Arial"/>
                <w:color w:val="auto"/>
                <w:szCs w:val="22"/>
              </w:rPr>
              <w:t>n</w:t>
            </w:r>
            <w:r w:rsidRPr="00BD4A2A">
              <w:rPr>
                <w:rFonts w:asciiTheme="majorHAnsi" w:hAnsiTheme="majorHAnsi" w:cs="Arial"/>
                <w:color w:val="auto"/>
                <w:spacing w:val="-7"/>
                <w:szCs w:val="22"/>
              </w:rPr>
              <w:t xml:space="preserve"> </w:t>
            </w:r>
            <w:r w:rsidRPr="00BD4A2A">
              <w:rPr>
                <w:rFonts w:asciiTheme="majorHAnsi" w:hAnsiTheme="majorHAnsi" w:cs="Arial"/>
                <w:color w:val="auto"/>
                <w:spacing w:val="-1"/>
                <w:szCs w:val="22"/>
              </w:rPr>
              <w:t>o</w:t>
            </w:r>
            <w:r w:rsidRPr="00BD4A2A">
              <w:rPr>
                <w:rFonts w:asciiTheme="majorHAnsi" w:hAnsiTheme="majorHAnsi" w:cs="Arial"/>
                <w:color w:val="auto"/>
                <w:szCs w:val="22"/>
              </w:rPr>
              <w:t>f</w:t>
            </w:r>
            <w:r w:rsidRPr="00BD4A2A">
              <w:rPr>
                <w:rFonts w:asciiTheme="majorHAnsi" w:hAnsiTheme="majorHAnsi" w:cs="Arial"/>
                <w:color w:val="auto"/>
                <w:w w:val="99"/>
                <w:szCs w:val="22"/>
              </w:rPr>
              <w:t xml:space="preserve"> </w:t>
            </w:r>
            <w:r w:rsidRPr="00BD4A2A">
              <w:rPr>
                <w:rFonts w:asciiTheme="majorHAnsi" w:hAnsiTheme="majorHAnsi" w:cs="Arial"/>
                <w:color w:val="auto"/>
                <w:szCs w:val="22"/>
              </w:rPr>
              <w:t>q</w:t>
            </w:r>
            <w:r w:rsidRPr="00BD4A2A">
              <w:rPr>
                <w:rFonts w:asciiTheme="majorHAnsi" w:hAnsiTheme="majorHAnsi" w:cs="Arial"/>
                <w:color w:val="auto"/>
                <w:spacing w:val="-1"/>
                <w:szCs w:val="22"/>
              </w:rPr>
              <w:t>u</w:t>
            </w:r>
            <w:r w:rsidRPr="00BD4A2A">
              <w:rPr>
                <w:rFonts w:asciiTheme="majorHAnsi" w:hAnsiTheme="majorHAnsi" w:cs="Arial"/>
                <w:color w:val="auto"/>
                <w:spacing w:val="1"/>
                <w:szCs w:val="22"/>
              </w:rPr>
              <w:t>a</w:t>
            </w:r>
            <w:r w:rsidRPr="00BD4A2A">
              <w:rPr>
                <w:rFonts w:asciiTheme="majorHAnsi" w:hAnsiTheme="majorHAnsi" w:cs="Arial"/>
                <w:color w:val="auto"/>
                <w:spacing w:val="-2"/>
                <w:szCs w:val="22"/>
              </w:rPr>
              <w:t>li</w:t>
            </w:r>
            <w:r w:rsidRPr="00BD4A2A">
              <w:rPr>
                <w:rFonts w:asciiTheme="majorHAnsi" w:hAnsiTheme="majorHAnsi" w:cs="Arial"/>
                <w:color w:val="auto"/>
                <w:spacing w:val="4"/>
                <w:szCs w:val="22"/>
              </w:rPr>
              <w:t>t</w:t>
            </w:r>
            <w:r w:rsidRPr="00BD4A2A">
              <w:rPr>
                <w:rFonts w:asciiTheme="majorHAnsi" w:hAnsiTheme="majorHAnsi" w:cs="Arial"/>
                <w:color w:val="auto"/>
                <w:szCs w:val="22"/>
              </w:rPr>
              <w:t>y</w:t>
            </w:r>
            <w:r w:rsidRPr="00BD4A2A">
              <w:rPr>
                <w:rFonts w:asciiTheme="majorHAnsi" w:hAnsiTheme="majorHAnsi" w:cs="Arial"/>
                <w:color w:val="auto"/>
                <w:spacing w:val="-11"/>
                <w:szCs w:val="22"/>
              </w:rPr>
              <w:t xml:space="preserve"> </w:t>
            </w:r>
            <w:r w:rsidRPr="00BD4A2A">
              <w:rPr>
                <w:rFonts w:asciiTheme="majorHAnsi" w:hAnsiTheme="majorHAnsi" w:cs="Arial"/>
                <w:color w:val="auto"/>
                <w:spacing w:val="1"/>
                <w:szCs w:val="22"/>
              </w:rPr>
              <w:t>f</w:t>
            </w:r>
            <w:r w:rsidRPr="00BD4A2A">
              <w:rPr>
                <w:rFonts w:asciiTheme="majorHAnsi" w:hAnsiTheme="majorHAnsi" w:cs="Arial"/>
                <w:color w:val="auto"/>
                <w:szCs w:val="22"/>
              </w:rPr>
              <w:t>o</w:t>
            </w:r>
            <w:r w:rsidRPr="00BD4A2A">
              <w:rPr>
                <w:rFonts w:asciiTheme="majorHAnsi" w:hAnsiTheme="majorHAnsi" w:cs="Arial"/>
                <w:color w:val="auto"/>
                <w:spacing w:val="-1"/>
                <w:szCs w:val="22"/>
              </w:rPr>
              <w:t>o</w:t>
            </w:r>
            <w:r w:rsidRPr="00BD4A2A">
              <w:rPr>
                <w:rFonts w:asciiTheme="majorHAnsi" w:hAnsiTheme="majorHAnsi" w:cs="Arial"/>
                <w:color w:val="auto"/>
                <w:szCs w:val="22"/>
              </w:rPr>
              <w:t>d</w:t>
            </w:r>
            <w:r w:rsidRPr="00BD4A2A">
              <w:rPr>
                <w:rFonts w:asciiTheme="majorHAnsi" w:hAnsiTheme="majorHAnsi" w:cs="Arial"/>
                <w:color w:val="auto"/>
                <w:spacing w:val="-6"/>
                <w:szCs w:val="22"/>
              </w:rPr>
              <w:t xml:space="preserve"> </w:t>
            </w:r>
            <w:r w:rsidRPr="00BD4A2A">
              <w:rPr>
                <w:rFonts w:asciiTheme="majorHAnsi" w:hAnsiTheme="majorHAnsi" w:cs="Arial"/>
                <w:color w:val="auto"/>
                <w:szCs w:val="22"/>
              </w:rPr>
              <w:t>w</w:t>
            </w:r>
            <w:r w:rsidRPr="00BD4A2A">
              <w:rPr>
                <w:rFonts w:asciiTheme="majorHAnsi" w:hAnsiTheme="majorHAnsi" w:cs="Arial"/>
                <w:color w:val="auto"/>
                <w:spacing w:val="-1"/>
                <w:szCs w:val="22"/>
              </w:rPr>
              <w:t>i</w:t>
            </w:r>
            <w:r w:rsidRPr="00BD4A2A">
              <w:rPr>
                <w:rFonts w:asciiTheme="majorHAnsi" w:hAnsiTheme="majorHAnsi" w:cs="Arial"/>
                <w:color w:val="auto"/>
                <w:spacing w:val="2"/>
                <w:szCs w:val="22"/>
              </w:rPr>
              <w:t>t</w:t>
            </w:r>
            <w:r w:rsidRPr="00BD4A2A">
              <w:rPr>
                <w:rFonts w:asciiTheme="majorHAnsi" w:hAnsiTheme="majorHAnsi" w:cs="Arial"/>
                <w:color w:val="auto"/>
                <w:szCs w:val="22"/>
              </w:rPr>
              <w:t>h</w:t>
            </w:r>
            <w:r w:rsidRPr="00BD4A2A">
              <w:rPr>
                <w:rFonts w:asciiTheme="majorHAnsi" w:hAnsiTheme="majorHAnsi" w:cs="Arial"/>
                <w:color w:val="auto"/>
                <w:spacing w:val="-1"/>
                <w:szCs w:val="22"/>
              </w:rPr>
              <w:t>o</w:t>
            </w:r>
            <w:r w:rsidRPr="00BD4A2A">
              <w:rPr>
                <w:rFonts w:asciiTheme="majorHAnsi" w:hAnsiTheme="majorHAnsi" w:cs="Arial"/>
                <w:color w:val="auto"/>
                <w:szCs w:val="22"/>
              </w:rPr>
              <w:t>ut</w:t>
            </w:r>
            <w:r w:rsidRPr="00BD4A2A">
              <w:rPr>
                <w:rFonts w:asciiTheme="majorHAnsi" w:hAnsiTheme="majorHAnsi" w:cs="Arial"/>
                <w:color w:val="auto"/>
                <w:spacing w:val="-7"/>
                <w:szCs w:val="22"/>
              </w:rPr>
              <w:t xml:space="preserve"> </w:t>
            </w:r>
            <w:r w:rsidRPr="00BD4A2A">
              <w:rPr>
                <w:rFonts w:asciiTheme="majorHAnsi" w:hAnsiTheme="majorHAnsi" w:cs="Arial"/>
                <w:color w:val="auto"/>
                <w:szCs w:val="22"/>
              </w:rPr>
              <w:t>co</w:t>
            </w:r>
            <w:r w:rsidRPr="00BD4A2A">
              <w:rPr>
                <w:rFonts w:asciiTheme="majorHAnsi" w:hAnsiTheme="majorHAnsi" w:cs="Arial"/>
                <w:color w:val="auto"/>
                <w:spacing w:val="3"/>
                <w:szCs w:val="22"/>
              </w:rPr>
              <w:t>m</w:t>
            </w:r>
            <w:r w:rsidRPr="00BD4A2A">
              <w:rPr>
                <w:rFonts w:asciiTheme="majorHAnsi" w:hAnsiTheme="majorHAnsi" w:cs="Arial"/>
                <w:color w:val="auto"/>
                <w:szCs w:val="22"/>
              </w:rPr>
              <w:t>pro</w:t>
            </w:r>
            <w:r w:rsidRPr="00BD4A2A">
              <w:rPr>
                <w:rFonts w:asciiTheme="majorHAnsi" w:hAnsiTheme="majorHAnsi" w:cs="Arial"/>
                <w:color w:val="auto"/>
                <w:spacing w:val="4"/>
                <w:szCs w:val="22"/>
              </w:rPr>
              <w:t>m</w:t>
            </w:r>
            <w:r w:rsidRPr="00BD4A2A">
              <w:rPr>
                <w:rFonts w:asciiTheme="majorHAnsi" w:hAnsiTheme="majorHAnsi" w:cs="Arial"/>
                <w:color w:val="auto"/>
                <w:spacing w:val="-2"/>
                <w:szCs w:val="22"/>
              </w:rPr>
              <w:t>i</w:t>
            </w:r>
            <w:r w:rsidRPr="00BD4A2A">
              <w:rPr>
                <w:rFonts w:asciiTheme="majorHAnsi" w:hAnsiTheme="majorHAnsi" w:cs="Arial"/>
                <w:color w:val="auto"/>
                <w:spacing w:val="1"/>
                <w:szCs w:val="22"/>
              </w:rPr>
              <w:t>s</w:t>
            </w:r>
            <w:r w:rsidRPr="00BD4A2A">
              <w:rPr>
                <w:rFonts w:asciiTheme="majorHAnsi" w:hAnsiTheme="majorHAnsi" w:cs="Arial"/>
                <w:color w:val="auto"/>
                <w:szCs w:val="22"/>
              </w:rPr>
              <w:t>e</w:t>
            </w:r>
            <w:r w:rsidRPr="00BD4A2A">
              <w:rPr>
                <w:rFonts w:asciiTheme="majorHAnsi" w:hAnsiTheme="majorHAnsi" w:cs="Arial"/>
                <w:color w:val="auto"/>
                <w:spacing w:val="-8"/>
                <w:szCs w:val="22"/>
              </w:rPr>
              <w:t xml:space="preserve"> </w:t>
            </w:r>
            <w:r w:rsidRPr="00BD4A2A">
              <w:rPr>
                <w:rFonts w:asciiTheme="majorHAnsi" w:hAnsiTheme="majorHAnsi" w:cs="Arial"/>
                <w:color w:val="auto"/>
                <w:spacing w:val="-1"/>
                <w:szCs w:val="22"/>
              </w:rPr>
              <w:t>t</w:t>
            </w:r>
            <w:r w:rsidRPr="00BD4A2A">
              <w:rPr>
                <w:rFonts w:asciiTheme="majorHAnsi" w:hAnsiTheme="majorHAnsi" w:cs="Arial"/>
                <w:color w:val="auto"/>
                <w:szCs w:val="22"/>
              </w:rPr>
              <w:t>o</w:t>
            </w:r>
            <w:r w:rsidRPr="00BD4A2A">
              <w:rPr>
                <w:rFonts w:asciiTheme="majorHAnsi" w:hAnsiTheme="majorHAnsi" w:cs="Arial"/>
                <w:color w:val="auto"/>
                <w:spacing w:val="-8"/>
                <w:szCs w:val="22"/>
              </w:rPr>
              <w:t xml:space="preserve"> </w:t>
            </w:r>
            <w:r w:rsidRPr="00BD4A2A">
              <w:rPr>
                <w:rFonts w:asciiTheme="majorHAnsi" w:hAnsiTheme="majorHAnsi" w:cs="Arial"/>
                <w:color w:val="auto"/>
                <w:szCs w:val="22"/>
              </w:rPr>
              <w:t>Food</w:t>
            </w:r>
            <w:r w:rsidRPr="00BD4A2A">
              <w:rPr>
                <w:rFonts w:asciiTheme="majorHAnsi" w:hAnsiTheme="majorHAnsi" w:cs="Arial"/>
                <w:color w:val="auto"/>
                <w:spacing w:val="-9"/>
                <w:szCs w:val="22"/>
              </w:rPr>
              <w:t xml:space="preserve"> </w:t>
            </w:r>
            <w:r w:rsidRPr="00BD4A2A">
              <w:rPr>
                <w:rFonts w:asciiTheme="majorHAnsi" w:hAnsiTheme="majorHAnsi" w:cs="Arial"/>
                <w:color w:val="auto"/>
                <w:spacing w:val="1"/>
                <w:szCs w:val="22"/>
              </w:rPr>
              <w:t>S</w:t>
            </w:r>
            <w:r w:rsidRPr="00BD4A2A">
              <w:rPr>
                <w:rFonts w:asciiTheme="majorHAnsi" w:hAnsiTheme="majorHAnsi" w:cs="Arial"/>
                <w:color w:val="auto"/>
                <w:szCs w:val="22"/>
              </w:rPr>
              <w:t>a</w:t>
            </w:r>
            <w:r w:rsidRPr="00BD4A2A">
              <w:rPr>
                <w:rFonts w:asciiTheme="majorHAnsi" w:hAnsiTheme="majorHAnsi" w:cs="Arial"/>
                <w:color w:val="auto"/>
                <w:spacing w:val="1"/>
                <w:szCs w:val="22"/>
              </w:rPr>
              <w:t>f</w:t>
            </w:r>
            <w:r w:rsidRPr="00BD4A2A">
              <w:rPr>
                <w:rFonts w:asciiTheme="majorHAnsi" w:hAnsiTheme="majorHAnsi" w:cs="Arial"/>
                <w:color w:val="auto"/>
                <w:szCs w:val="22"/>
              </w:rPr>
              <w:t>e</w:t>
            </w:r>
            <w:r w:rsidRPr="00BD4A2A">
              <w:rPr>
                <w:rFonts w:asciiTheme="majorHAnsi" w:hAnsiTheme="majorHAnsi" w:cs="Arial"/>
                <w:color w:val="auto"/>
                <w:spacing w:val="1"/>
                <w:szCs w:val="22"/>
              </w:rPr>
              <w:t>t</w:t>
            </w:r>
            <w:r w:rsidRPr="00BD4A2A">
              <w:rPr>
                <w:rFonts w:asciiTheme="majorHAnsi" w:hAnsiTheme="majorHAnsi" w:cs="Arial"/>
                <w:color w:val="auto"/>
                <w:szCs w:val="22"/>
              </w:rPr>
              <w:t>y</w:t>
            </w:r>
            <w:r w:rsidRPr="00BD4A2A">
              <w:rPr>
                <w:rFonts w:asciiTheme="majorHAnsi" w:hAnsiTheme="majorHAnsi" w:cs="Arial"/>
                <w:color w:val="auto"/>
                <w:spacing w:val="-9"/>
                <w:szCs w:val="22"/>
              </w:rPr>
              <w:t xml:space="preserve"> </w:t>
            </w:r>
            <w:r w:rsidRPr="00BD4A2A">
              <w:rPr>
                <w:rFonts w:asciiTheme="majorHAnsi" w:hAnsiTheme="majorHAnsi" w:cs="Arial"/>
                <w:color w:val="auto"/>
                <w:spacing w:val="-1"/>
                <w:szCs w:val="22"/>
              </w:rPr>
              <w:t>S</w:t>
            </w:r>
            <w:r w:rsidRPr="00BD4A2A">
              <w:rPr>
                <w:rFonts w:asciiTheme="majorHAnsi" w:hAnsiTheme="majorHAnsi" w:cs="Arial"/>
                <w:color w:val="auto"/>
                <w:szCs w:val="22"/>
              </w:rPr>
              <w:t>t</w:t>
            </w:r>
            <w:r w:rsidRPr="00BD4A2A">
              <w:rPr>
                <w:rFonts w:asciiTheme="majorHAnsi" w:hAnsiTheme="majorHAnsi" w:cs="Arial"/>
                <w:color w:val="auto"/>
                <w:spacing w:val="1"/>
                <w:szCs w:val="22"/>
              </w:rPr>
              <w:t>a</w:t>
            </w:r>
            <w:r w:rsidRPr="00BD4A2A">
              <w:rPr>
                <w:rFonts w:asciiTheme="majorHAnsi" w:hAnsiTheme="majorHAnsi" w:cs="Arial"/>
                <w:color w:val="auto"/>
                <w:szCs w:val="22"/>
              </w:rPr>
              <w:t>n</w:t>
            </w:r>
            <w:r w:rsidRPr="00BD4A2A">
              <w:rPr>
                <w:rFonts w:asciiTheme="majorHAnsi" w:hAnsiTheme="majorHAnsi" w:cs="Arial"/>
                <w:color w:val="auto"/>
                <w:spacing w:val="1"/>
                <w:szCs w:val="22"/>
              </w:rPr>
              <w:t>d</w:t>
            </w:r>
            <w:r w:rsidRPr="00BD4A2A">
              <w:rPr>
                <w:rFonts w:asciiTheme="majorHAnsi" w:hAnsiTheme="majorHAnsi" w:cs="Arial"/>
                <w:color w:val="auto"/>
                <w:szCs w:val="22"/>
              </w:rPr>
              <w:t>ards</w:t>
            </w:r>
            <w:r w:rsidRPr="00BD4A2A">
              <w:rPr>
                <w:rFonts w:asciiTheme="majorHAnsi" w:hAnsiTheme="majorHAnsi" w:cs="Arial"/>
                <w:color w:val="auto"/>
                <w:spacing w:val="-7"/>
                <w:szCs w:val="22"/>
              </w:rPr>
              <w:t xml:space="preserve"> </w:t>
            </w:r>
            <w:r w:rsidRPr="00BD4A2A">
              <w:rPr>
                <w:rFonts w:asciiTheme="majorHAnsi" w:hAnsiTheme="majorHAnsi" w:cs="Arial"/>
                <w:color w:val="auto"/>
                <w:spacing w:val="-1"/>
                <w:szCs w:val="22"/>
              </w:rPr>
              <w:t>A</w:t>
            </w:r>
            <w:r w:rsidRPr="00BD4A2A">
              <w:rPr>
                <w:rFonts w:asciiTheme="majorHAnsi" w:hAnsiTheme="majorHAnsi" w:cs="Arial"/>
                <w:color w:val="auto"/>
                <w:szCs w:val="22"/>
              </w:rPr>
              <w:t>ustr</w:t>
            </w:r>
            <w:r w:rsidRPr="00BD4A2A">
              <w:rPr>
                <w:rFonts w:asciiTheme="majorHAnsi" w:hAnsiTheme="majorHAnsi" w:cs="Arial"/>
                <w:color w:val="auto"/>
                <w:spacing w:val="1"/>
                <w:szCs w:val="22"/>
              </w:rPr>
              <w:t>a</w:t>
            </w:r>
            <w:r w:rsidRPr="00BD4A2A">
              <w:rPr>
                <w:rFonts w:asciiTheme="majorHAnsi" w:hAnsiTheme="majorHAnsi" w:cs="Arial"/>
                <w:color w:val="auto"/>
                <w:spacing w:val="-2"/>
                <w:szCs w:val="22"/>
              </w:rPr>
              <w:t>l</w:t>
            </w:r>
            <w:r w:rsidRPr="00BD4A2A">
              <w:rPr>
                <w:rFonts w:asciiTheme="majorHAnsi" w:hAnsiTheme="majorHAnsi" w:cs="Arial"/>
                <w:color w:val="auto"/>
                <w:spacing w:val="1"/>
                <w:szCs w:val="22"/>
              </w:rPr>
              <w:t>i</w:t>
            </w:r>
            <w:r w:rsidRPr="00BD4A2A">
              <w:rPr>
                <w:rFonts w:asciiTheme="majorHAnsi" w:hAnsiTheme="majorHAnsi" w:cs="Arial"/>
                <w:color w:val="auto"/>
                <w:szCs w:val="22"/>
              </w:rPr>
              <w:t>a.</w:t>
            </w:r>
          </w:p>
          <w:p w14:paraId="595ED2EC" w14:textId="77777777" w:rsidR="00BD4A2A" w:rsidRPr="00BD4A2A" w:rsidRDefault="00BD4A2A" w:rsidP="00BD4A2A">
            <w:pPr>
              <w:pStyle w:val="ListParagraph"/>
              <w:numPr>
                <w:ilvl w:val="0"/>
                <w:numId w:val="22"/>
              </w:numPr>
              <w:spacing w:before="60" w:after="60" w:line="276" w:lineRule="auto"/>
              <w:ind w:left="325" w:hanging="284"/>
              <w:rPr>
                <w:rFonts w:asciiTheme="majorHAnsi" w:hAnsiTheme="majorHAnsi" w:cstheme="majorHAnsi"/>
                <w:szCs w:val="22"/>
              </w:rPr>
            </w:pPr>
            <w:r w:rsidRPr="00BD4A2A">
              <w:rPr>
                <w:rFonts w:asciiTheme="majorHAnsi" w:hAnsiTheme="majorHAnsi" w:cs="Arial"/>
                <w:color w:val="auto"/>
                <w:spacing w:val="-1"/>
                <w:szCs w:val="22"/>
              </w:rPr>
              <w:t>E</w:t>
            </w:r>
            <w:r w:rsidRPr="00BD4A2A">
              <w:rPr>
                <w:rFonts w:asciiTheme="majorHAnsi" w:hAnsiTheme="majorHAnsi" w:cs="Arial"/>
                <w:color w:val="auto"/>
                <w:spacing w:val="1"/>
                <w:szCs w:val="22"/>
              </w:rPr>
              <w:t>x</w:t>
            </w:r>
            <w:r w:rsidRPr="00BD4A2A">
              <w:rPr>
                <w:rFonts w:asciiTheme="majorHAnsi" w:hAnsiTheme="majorHAnsi" w:cs="Arial"/>
                <w:color w:val="auto"/>
                <w:szCs w:val="22"/>
              </w:rPr>
              <w:t>p</w:t>
            </w:r>
            <w:r w:rsidRPr="00BD4A2A">
              <w:rPr>
                <w:rFonts w:asciiTheme="majorHAnsi" w:hAnsiTheme="majorHAnsi" w:cs="Arial"/>
                <w:color w:val="auto"/>
                <w:spacing w:val="-1"/>
                <w:szCs w:val="22"/>
              </w:rPr>
              <w:t>e</w:t>
            </w:r>
            <w:r w:rsidRPr="00BD4A2A">
              <w:rPr>
                <w:rFonts w:asciiTheme="majorHAnsi" w:hAnsiTheme="majorHAnsi" w:cs="Arial"/>
                <w:color w:val="auto"/>
                <w:szCs w:val="22"/>
              </w:rPr>
              <w:t>r</w:t>
            </w:r>
            <w:r w:rsidRPr="00BD4A2A">
              <w:rPr>
                <w:rFonts w:asciiTheme="majorHAnsi" w:hAnsiTheme="majorHAnsi" w:cs="Arial"/>
                <w:color w:val="auto"/>
                <w:spacing w:val="1"/>
                <w:szCs w:val="22"/>
              </w:rPr>
              <w:t>i</w:t>
            </w:r>
            <w:r w:rsidRPr="00BD4A2A">
              <w:rPr>
                <w:rFonts w:asciiTheme="majorHAnsi" w:hAnsiTheme="majorHAnsi" w:cs="Arial"/>
                <w:color w:val="auto"/>
                <w:szCs w:val="22"/>
              </w:rPr>
              <w:t>e</w:t>
            </w:r>
            <w:r w:rsidRPr="00BD4A2A">
              <w:rPr>
                <w:rFonts w:asciiTheme="majorHAnsi" w:hAnsiTheme="majorHAnsi" w:cs="Arial"/>
                <w:color w:val="auto"/>
                <w:spacing w:val="-1"/>
                <w:szCs w:val="22"/>
              </w:rPr>
              <w:t>n</w:t>
            </w:r>
            <w:r w:rsidRPr="00BD4A2A">
              <w:rPr>
                <w:rFonts w:asciiTheme="majorHAnsi" w:hAnsiTheme="majorHAnsi" w:cs="Arial"/>
                <w:color w:val="auto"/>
                <w:spacing w:val="1"/>
                <w:szCs w:val="22"/>
              </w:rPr>
              <w:t>c</w:t>
            </w:r>
            <w:r w:rsidRPr="00BD4A2A">
              <w:rPr>
                <w:rFonts w:asciiTheme="majorHAnsi" w:hAnsiTheme="majorHAnsi" w:cs="Arial"/>
                <w:color w:val="auto"/>
                <w:szCs w:val="22"/>
              </w:rPr>
              <w:t>e</w:t>
            </w:r>
            <w:r w:rsidRPr="00BD4A2A">
              <w:rPr>
                <w:rFonts w:asciiTheme="majorHAnsi" w:hAnsiTheme="majorHAnsi" w:cs="Arial"/>
                <w:color w:val="auto"/>
                <w:spacing w:val="-6"/>
                <w:szCs w:val="22"/>
              </w:rPr>
              <w:t xml:space="preserve"> </w:t>
            </w:r>
            <w:r w:rsidRPr="00BD4A2A">
              <w:rPr>
                <w:rFonts w:asciiTheme="majorHAnsi" w:hAnsiTheme="majorHAnsi" w:cs="Arial"/>
                <w:color w:val="auto"/>
                <w:spacing w:val="-2"/>
                <w:szCs w:val="22"/>
              </w:rPr>
              <w:t>i</w:t>
            </w:r>
            <w:r w:rsidRPr="00BD4A2A">
              <w:rPr>
                <w:rFonts w:asciiTheme="majorHAnsi" w:hAnsiTheme="majorHAnsi" w:cs="Arial"/>
                <w:color w:val="auto"/>
                <w:szCs w:val="22"/>
              </w:rPr>
              <w:t>n</w:t>
            </w:r>
            <w:r w:rsidRPr="00BD4A2A">
              <w:rPr>
                <w:rFonts w:asciiTheme="majorHAnsi" w:hAnsiTheme="majorHAnsi" w:cs="Arial"/>
                <w:color w:val="auto"/>
                <w:spacing w:val="-7"/>
                <w:szCs w:val="22"/>
              </w:rPr>
              <w:t xml:space="preserve"> commercial cookery, and the ability to </w:t>
            </w:r>
            <w:r w:rsidRPr="00BD4A2A">
              <w:rPr>
                <w:rFonts w:asciiTheme="majorHAnsi" w:hAnsiTheme="majorHAnsi" w:cs="Arial"/>
                <w:color w:val="auto"/>
                <w:spacing w:val="3"/>
                <w:szCs w:val="22"/>
              </w:rPr>
              <w:t>m</w:t>
            </w:r>
            <w:r w:rsidRPr="00BD4A2A">
              <w:rPr>
                <w:rFonts w:asciiTheme="majorHAnsi" w:hAnsiTheme="majorHAnsi" w:cs="Arial"/>
                <w:color w:val="auto"/>
                <w:szCs w:val="22"/>
              </w:rPr>
              <w:t>a</w:t>
            </w:r>
            <w:r w:rsidRPr="00BD4A2A">
              <w:rPr>
                <w:rFonts w:asciiTheme="majorHAnsi" w:hAnsiTheme="majorHAnsi" w:cs="Arial"/>
                <w:color w:val="auto"/>
                <w:spacing w:val="-1"/>
                <w:szCs w:val="22"/>
              </w:rPr>
              <w:t>n</w:t>
            </w:r>
            <w:r w:rsidRPr="00BD4A2A">
              <w:rPr>
                <w:rFonts w:asciiTheme="majorHAnsi" w:hAnsiTheme="majorHAnsi" w:cs="Arial"/>
                <w:color w:val="auto"/>
                <w:szCs w:val="22"/>
              </w:rPr>
              <w:t>a</w:t>
            </w:r>
            <w:r w:rsidRPr="00BD4A2A">
              <w:rPr>
                <w:rFonts w:asciiTheme="majorHAnsi" w:hAnsiTheme="majorHAnsi" w:cs="Arial"/>
                <w:color w:val="auto"/>
                <w:spacing w:val="-1"/>
                <w:szCs w:val="22"/>
              </w:rPr>
              <w:t>ge</w:t>
            </w:r>
            <w:r w:rsidRPr="00BD4A2A">
              <w:rPr>
                <w:rFonts w:asciiTheme="majorHAnsi" w:hAnsiTheme="majorHAnsi" w:cs="Arial"/>
                <w:color w:val="auto"/>
                <w:spacing w:val="-8"/>
                <w:szCs w:val="22"/>
              </w:rPr>
              <w:t xml:space="preserve"> </w:t>
            </w:r>
            <w:r w:rsidRPr="00BD4A2A">
              <w:rPr>
                <w:rFonts w:asciiTheme="majorHAnsi" w:hAnsiTheme="majorHAnsi" w:cs="Arial"/>
                <w:color w:val="auto"/>
                <w:szCs w:val="22"/>
              </w:rPr>
              <w:t>s</w:t>
            </w:r>
            <w:r w:rsidRPr="00BD4A2A">
              <w:rPr>
                <w:rFonts w:asciiTheme="majorHAnsi" w:hAnsiTheme="majorHAnsi" w:cs="Arial"/>
                <w:color w:val="auto"/>
                <w:spacing w:val="2"/>
                <w:szCs w:val="22"/>
              </w:rPr>
              <w:t>t</w:t>
            </w:r>
            <w:r w:rsidRPr="00BD4A2A">
              <w:rPr>
                <w:rFonts w:asciiTheme="majorHAnsi" w:hAnsiTheme="majorHAnsi" w:cs="Arial"/>
                <w:color w:val="auto"/>
                <w:szCs w:val="22"/>
              </w:rPr>
              <w:t>oc</w:t>
            </w:r>
            <w:r w:rsidRPr="00BD4A2A">
              <w:rPr>
                <w:rFonts w:asciiTheme="majorHAnsi" w:hAnsiTheme="majorHAnsi" w:cs="Arial"/>
                <w:color w:val="auto"/>
                <w:spacing w:val="3"/>
                <w:szCs w:val="22"/>
              </w:rPr>
              <w:t>k</w:t>
            </w:r>
            <w:r w:rsidRPr="00BD4A2A">
              <w:rPr>
                <w:rFonts w:asciiTheme="majorHAnsi" w:hAnsiTheme="majorHAnsi" w:cs="Arial"/>
                <w:color w:val="auto"/>
                <w:szCs w:val="22"/>
              </w:rPr>
              <w:t xml:space="preserve"> ro</w:t>
            </w:r>
            <w:r w:rsidRPr="00BD4A2A">
              <w:rPr>
                <w:rFonts w:asciiTheme="majorHAnsi" w:hAnsiTheme="majorHAnsi" w:cs="Arial"/>
                <w:color w:val="auto"/>
                <w:spacing w:val="1"/>
                <w:szCs w:val="22"/>
              </w:rPr>
              <w:t>t</w:t>
            </w:r>
            <w:r w:rsidRPr="00BD4A2A">
              <w:rPr>
                <w:rFonts w:asciiTheme="majorHAnsi" w:hAnsiTheme="majorHAnsi" w:cs="Arial"/>
                <w:color w:val="auto"/>
                <w:szCs w:val="22"/>
              </w:rPr>
              <w:t>ation</w:t>
            </w:r>
            <w:r w:rsidRPr="00BD4A2A">
              <w:rPr>
                <w:rFonts w:asciiTheme="majorHAnsi" w:hAnsiTheme="majorHAnsi" w:cs="Arial"/>
                <w:color w:val="auto"/>
                <w:spacing w:val="-6"/>
                <w:szCs w:val="22"/>
              </w:rPr>
              <w:t xml:space="preserve"> </w:t>
            </w:r>
            <w:r w:rsidRPr="00BD4A2A">
              <w:rPr>
                <w:rFonts w:asciiTheme="majorHAnsi" w:hAnsiTheme="majorHAnsi" w:cs="Arial"/>
                <w:color w:val="auto"/>
                <w:szCs w:val="22"/>
              </w:rPr>
              <w:t>whi</w:t>
            </w:r>
            <w:r w:rsidRPr="00BD4A2A">
              <w:rPr>
                <w:rFonts w:asciiTheme="majorHAnsi" w:hAnsiTheme="majorHAnsi" w:cs="Arial"/>
                <w:color w:val="auto"/>
                <w:spacing w:val="-2"/>
                <w:szCs w:val="22"/>
              </w:rPr>
              <w:t>l</w:t>
            </w:r>
            <w:r w:rsidRPr="00BD4A2A">
              <w:rPr>
                <w:rFonts w:asciiTheme="majorHAnsi" w:hAnsiTheme="majorHAnsi" w:cs="Arial"/>
                <w:color w:val="auto"/>
                <w:szCs w:val="22"/>
              </w:rPr>
              <w:t>e</w:t>
            </w:r>
            <w:r w:rsidRPr="00BD4A2A">
              <w:rPr>
                <w:rFonts w:asciiTheme="majorHAnsi" w:hAnsiTheme="majorHAnsi" w:cs="Arial"/>
                <w:color w:val="auto"/>
                <w:spacing w:val="-5"/>
                <w:szCs w:val="22"/>
              </w:rPr>
              <w:t xml:space="preserve"> </w:t>
            </w:r>
            <w:r w:rsidRPr="00BD4A2A">
              <w:rPr>
                <w:rFonts w:asciiTheme="majorHAnsi" w:hAnsiTheme="majorHAnsi" w:cs="Arial"/>
                <w:color w:val="auto"/>
                <w:szCs w:val="22"/>
              </w:rPr>
              <w:t>e</w:t>
            </w:r>
            <w:r w:rsidRPr="00BD4A2A">
              <w:rPr>
                <w:rFonts w:asciiTheme="majorHAnsi" w:hAnsiTheme="majorHAnsi" w:cs="Arial"/>
                <w:color w:val="auto"/>
                <w:spacing w:val="-1"/>
                <w:szCs w:val="22"/>
              </w:rPr>
              <w:t>n</w:t>
            </w:r>
            <w:r w:rsidRPr="00BD4A2A">
              <w:rPr>
                <w:rFonts w:asciiTheme="majorHAnsi" w:hAnsiTheme="majorHAnsi" w:cs="Arial"/>
                <w:color w:val="auto"/>
                <w:spacing w:val="1"/>
                <w:szCs w:val="22"/>
              </w:rPr>
              <w:t>s</w:t>
            </w:r>
            <w:r w:rsidRPr="00BD4A2A">
              <w:rPr>
                <w:rFonts w:asciiTheme="majorHAnsi" w:hAnsiTheme="majorHAnsi" w:cs="Arial"/>
                <w:color w:val="auto"/>
                <w:szCs w:val="22"/>
              </w:rPr>
              <w:t>uri</w:t>
            </w:r>
            <w:r w:rsidRPr="00BD4A2A">
              <w:rPr>
                <w:rFonts w:asciiTheme="majorHAnsi" w:hAnsiTheme="majorHAnsi" w:cs="Arial"/>
                <w:color w:val="auto"/>
                <w:spacing w:val="1"/>
                <w:szCs w:val="22"/>
              </w:rPr>
              <w:t>n</w:t>
            </w:r>
            <w:r w:rsidRPr="00BD4A2A">
              <w:rPr>
                <w:rFonts w:asciiTheme="majorHAnsi" w:hAnsiTheme="majorHAnsi" w:cs="Arial"/>
                <w:color w:val="auto"/>
                <w:szCs w:val="22"/>
              </w:rPr>
              <w:t>g</w:t>
            </w:r>
            <w:r w:rsidRPr="00BD4A2A">
              <w:rPr>
                <w:rFonts w:asciiTheme="majorHAnsi" w:hAnsiTheme="majorHAnsi" w:cs="Arial"/>
                <w:color w:val="auto"/>
                <w:spacing w:val="-8"/>
                <w:szCs w:val="22"/>
              </w:rPr>
              <w:t xml:space="preserve"> </w:t>
            </w:r>
            <w:r w:rsidRPr="00BD4A2A">
              <w:rPr>
                <w:rFonts w:asciiTheme="majorHAnsi" w:hAnsiTheme="majorHAnsi" w:cs="Arial"/>
                <w:color w:val="auto"/>
                <w:spacing w:val="1"/>
                <w:szCs w:val="22"/>
              </w:rPr>
              <w:t>t</w:t>
            </w:r>
            <w:r w:rsidRPr="00BD4A2A">
              <w:rPr>
                <w:rFonts w:asciiTheme="majorHAnsi" w:hAnsiTheme="majorHAnsi" w:cs="Arial"/>
                <w:color w:val="auto"/>
                <w:spacing w:val="-2"/>
                <w:szCs w:val="22"/>
              </w:rPr>
              <w:t>i</w:t>
            </w:r>
            <w:r w:rsidRPr="00BD4A2A">
              <w:rPr>
                <w:rFonts w:asciiTheme="majorHAnsi" w:hAnsiTheme="majorHAnsi" w:cs="Arial"/>
                <w:color w:val="auto"/>
                <w:spacing w:val="4"/>
                <w:szCs w:val="22"/>
              </w:rPr>
              <w:t>m</w:t>
            </w:r>
            <w:r w:rsidRPr="00BD4A2A">
              <w:rPr>
                <w:rFonts w:asciiTheme="majorHAnsi" w:hAnsiTheme="majorHAnsi" w:cs="Arial"/>
                <w:color w:val="auto"/>
                <w:szCs w:val="22"/>
              </w:rPr>
              <w:t>ely</w:t>
            </w:r>
            <w:r w:rsidRPr="00BD4A2A">
              <w:rPr>
                <w:rFonts w:asciiTheme="majorHAnsi" w:hAnsiTheme="majorHAnsi" w:cs="Arial"/>
                <w:color w:val="auto"/>
                <w:spacing w:val="-9"/>
                <w:szCs w:val="22"/>
              </w:rPr>
              <w:t xml:space="preserve"> </w:t>
            </w:r>
            <w:r w:rsidRPr="00BD4A2A">
              <w:rPr>
                <w:rFonts w:asciiTheme="majorHAnsi" w:hAnsiTheme="majorHAnsi" w:cs="Arial"/>
                <w:color w:val="auto"/>
                <w:szCs w:val="22"/>
              </w:rPr>
              <w:t>ser</w:t>
            </w:r>
            <w:r w:rsidRPr="00BD4A2A">
              <w:rPr>
                <w:rFonts w:asciiTheme="majorHAnsi" w:hAnsiTheme="majorHAnsi" w:cs="Arial"/>
                <w:color w:val="auto"/>
                <w:spacing w:val="1"/>
                <w:szCs w:val="22"/>
              </w:rPr>
              <w:t>v</w:t>
            </w:r>
            <w:r w:rsidRPr="00BD4A2A">
              <w:rPr>
                <w:rFonts w:asciiTheme="majorHAnsi" w:hAnsiTheme="majorHAnsi" w:cs="Arial"/>
                <w:color w:val="auto"/>
                <w:spacing w:val="-2"/>
                <w:szCs w:val="22"/>
              </w:rPr>
              <w:t>i</w:t>
            </w:r>
            <w:r w:rsidRPr="00BD4A2A">
              <w:rPr>
                <w:rFonts w:asciiTheme="majorHAnsi" w:hAnsiTheme="majorHAnsi" w:cs="Arial"/>
                <w:color w:val="auto"/>
                <w:spacing w:val="1"/>
                <w:szCs w:val="22"/>
              </w:rPr>
              <w:t>c</w:t>
            </w:r>
            <w:r w:rsidRPr="00BD4A2A">
              <w:rPr>
                <w:rFonts w:asciiTheme="majorHAnsi" w:hAnsiTheme="majorHAnsi" w:cs="Arial"/>
                <w:color w:val="auto"/>
                <w:szCs w:val="22"/>
              </w:rPr>
              <w:t>e</w:t>
            </w:r>
            <w:r w:rsidRPr="00BD4A2A">
              <w:rPr>
                <w:rFonts w:asciiTheme="majorHAnsi" w:hAnsiTheme="majorHAnsi" w:cs="Arial"/>
                <w:color w:val="auto"/>
                <w:spacing w:val="-8"/>
                <w:szCs w:val="22"/>
              </w:rPr>
              <w:t xml:space="preserve"> </w:t>
            </w:r>
            <w:r w:rsidRPr="00BD4A2A">
              <w:rPr>
                <w:rFonts w:asciiTheme="majorHAnsi" w:hAnsiTheme="majorHAnsi" w:cs="Arial"/>
                <w:color w:val="auto"/>
                <w:spacing w:val="1"/>
                <w:szCs w:val="22"/>
              </w:rPr>
              <w:t>an</w:t>
            </w:r>
            <w:r w:rsidRPr="00BD4A2A">
              <w:rPr>
                <w:rFonts w:asciiTheme="majorHAnsi" w:hAnsiTheme="majorHAnsi" w:cs="Arial"/>
                <w:color w:val="auto"/>
                <w:szCs w:val="22"/>
              </w:rPr>
              <w:t>d</w:t>
            </w:r>
            <w:r w:rsidRPr="00BD4A2A">
              <w:rPr>
                <w:rFonts w:asciiTheme="majorHAnsi" w:hAnsiTheme="majorHAnsi" w:cs="Arial"/>
                <w:color w:val="auto"/>
                <w:spacing w:val="-7"/>
                <w:szCs w:val="22"/>
              </w:rPr>
              <w:t xml:space="preserve"> </w:t>
            </w:r>
            <w:r w:rsidRPr="00BD4A2A">
              <w:rPr>
                <w:rFonts w:asciiTheme="majorHAnsi" w:hAnsiTheme="majorHAnsi" w:cs="Arial"/>
                <w:color w:val="auto"/>
                <w:spacing w:val="3"/>
                <w:szCs w:val="22"/>
              </w:rPr>
              <w:t>h</w:t>
            </w:r>
            <w:r w:rsidRPr="00BD4A2A">
              <w:rPr>
                <w:rFonts w:asciiTheme="majorHAnsi" w:hAnsiTheme="majorHAnsi" w:cs="Arial"/>
                <w:color w:val="auto"/>
                <w:spacing w:val="-5"/>
                <w:szCs w:val="22"/>
              </w:rPr>
              <w:t>y</w:t>
            </w:r>
            <w:r w:rsidRPr="00BD4A2A">
              <w:rPr>
                <w:rFonts w:asciiTheme="majorHAnsi" w:hAnsiTheme="majorHAnsi" w:cs="Arial"/>
                <w:color w:val="auto"/>
                <w:szCs w:val="22"/>
              </w:rPr>
              <w:t>g</w:t>
            </w:r>
            <w:r w:rsidRPr="00BD4A2A">
              <w:rPr>
                <w:rFonts w:asciiTheme="majorHAnsi" w:hAnsiTheme="majorHAnsi" w:cs="Arial"/>
                <w:color w:val="auto"/>
                <w:spacing w:val="9"/>
                <w:szCs w:val="22"/>
              </w:rPr>
              <w:t>i</w:t>
            </w:r>
            <w:r w:rsidRPr="00BD4A2A">
              <w:rPr>
                <w:rFonts w:asciiTheme="majorHAnsi" w:hAnsiTheme="majorHAnsi" w:cs="Arial"/>
                <w:color w:val="auto"/>
                <w:szCs w:val="22"/>
              </w:rPr>
              <w:t>e</w:t>
            </w:r>
            <w:r w:rsidRPr="00BD4A2A">
              <w:rPr>
                <w:rFonts w:asciiTheme="majorHAnsi" w:hAnsiTheme="majorHAnsi" w:cs="Arial"/>
                <w:color w:val="auto"/>
                <w:spacing w:val="-1"/>
                <w:szCs w:val="22"/>
              </w:rPr>
              <w:t>n</w:t>
            </w:r>
            <w:r w:rsidRPr="00BD4A2A">
              <w:rPr>
                <w:rFonts w:asciiTheme="majorHAnsi" w:hAnsiTheme="majorHAnsi" w:cs="Arial"/>
                <w:color w:val="auto"/>
                <w:szCs w:val="22"/>
              </w:rPr>
              <w:t>e</w:t>
            </w:r>
            <w:r w:rsidRPr="00BD4A2A">
              <w:rPr>
                <w:rFonts w:asciiTheme="majorHAnsi" w:hAnsiTheme="majorHAnsi" w:cs="Arial"/>
                <w:color w:val="auto"/>
                <w:spacing w:val="-5"/>
                <w:szCs w:val="22"/>
              </w:rPr>
              <w:t xml:space="preserve"> </w:t>
            </w:r>
            <w:r w:rsidRPr="00BD4A2A">
              <w:rPr>
                <w:rFonts w:asciiTheme="majorHAnsi" w:hAnsiTheme="majorHAnsi" w:cs="Arial"/>
                <w:color w:val="auto"/>
                <w:szCs w:val="22"/>
              </w:rPr>
              <w:t>of</w:t>
            </w:r>
            <w:r w:rsidRPr="00BD4A2A">
              <w:rPr>
                <w:rFonts w:asciiTheme="majorHAnsi" w:hAnsiTheme="majorHAnsi" w:cs="Arial"/>
                <w:color w:val="auto"/>
                <w:w w:val="99"/>
                <w:szCs w:val="22"/>
              </w:rPr>
              <w:t xml:space="preserve"> </w:t>
            </w:r>
            <w:r w:rsidRPr="00BD4A2A">
              <w:rPr>
                <w:rFonts w:asciiTheme="majorHAnsi" w:hAnsiTheme="majorHAnsi" w:cs="Arial"/>
                <w:color w:val="auto"/>
                <w:spacing w:val="1"/>
                <w:szCs w:val="22"/>
              </w:rPr>
              <w:t>c</w:t>
            </w:r>
            <w:r w:rsidRPr="00BD4A2A">
              <w:rPr>
                <w:rFonts w:asciiTheme="majorHAnsi" w:hAnsiTheme="majorHAnsi" w:cs="Arial"/>
                <w:color w:val="auto"/>
                <w:szCs w:val="22"/>
              </w:rPr>
              <w:t>o</w:t>
            </w:r>
            <w:r w:rsidRPr="00BD4A2A">
              <w:rPr>
                <w:rFonts w:asciiTheme="majorHAnsi" w:hAnsiTheme="majorHAnsi" w:cs="Arial"/>
                <w:color w:val="auto"/>
                <w:spacing w:val="-1"/>
                <w:szCs w:val="22"/>
              </w:rPr>
              <w:t>o</w:t>
            </w:r>
            <w:r w:rsidRPr="00BD4A2A">
              <w:rPr>
                <w:rFonts w:asciiTheme="majorHAnsi" w:hAnsiTheme="majorHAnsi" w:cs="Arial"/>
                <w:color w:val="auto"/>
                <w:spacing w:val="3"/>
                <w:szCs w:val="22"/>
              </w:rPr>
              <w:t>k</w:t>
            </w:r>
            <w:r w:rsidRPr="00BD4A2A">
              <w:rPr>
                <w:rFonts w:asciiTheme="majorHAnsi" w:hAnsiTheme="majorHAnsi" w:cs="Arial"/>
                <w:color w:val="auto"/>
                <w:spacing w:val="-2"/>
                <w:szCs w:val="22"/>
              </w:rPr>
              <w:t>i</w:t>
            </w:r>
            <w:r w:rsidRPr="00BD4A2A">
              <w:rPr>
                <w:rFonts w:asciiTheme="majorHAnsi" w:hAnsiTheme="majorHAnsi" w:cs="Arial"/>
                <w:color w:val="auto"/>
                <w:szCs w:val="22"/>
              </w:rPr>
              <w:t>ng</w:t>
            </w:r>
            <w:r w:rsidRPr="00BD4A2A">
              <w:rPr>
                <w:rFonts w:asciiTheme="majorHAnsi" w:hAnsiTheme="majorHAnsi" w:cs="Arial"/>
                <w:color w:val="auto"/>
                <w:spacing w:val="-10"/>
                <w:szCs w:val="22"/>
              </w:rPr>
              <w:t xml:space="preserve"> </w:t>
            </w:r>
            <w:r w:rsidRPr="00BD4A2A">
              <w:rPr>
                <w:rFonts w:asciiTheme="majorHAnsi" w:hAnsiTheme="majorHAnsi" w:cs="Arial"/>
                <w:color w:val="auto"/>
                <w:szCs w:val="22"/>
              </w:rPr>
              <w:t>e</w:t>
            </w:r>
            <w:r w:rsidRPr="00BD4A2A">
              <w:rPr>
                <w:rFonts w:asciiTheme="majorHAnsi" w:hAnsiTheme="majorHAnsi" w:cs="Arial"/>
                <w:color w:val="auto"/>
                <w:spacing w:val="-1"/>
                <w:szCs w:val="22"/>
              </w:rPr>
              <w:t>q</w:t>
            </w:r>
            <w:r w:rsidRPr="00BD4A2A">
              <w:rPr>
                <w:rFonts w:asciiTheme="majorHAnsi" w:hAnsiTheme="majorHAnsi" w:cs="Arial"/>
                <w:color w:val="auto"/>
                <w:spacing w:val="1"/>
                <w:szCs w:val="22"/>
              </w:rPr>
              <w:t>u</w:t>
            </w:r>
            <w:r w:rsidRPr="00BD4A2A">
              <w:rPr>
                <w:rFonts w:asciiTheme="majorHAnsi" w:hAnsiTheme="majorHAnsi" w:cs="Arial"/>
                <w:color w:val="auto"/>
                <w:spacing w:val="-2"/>
                <w:szCs w:val="22"/>
              </w:rPr>
              <w:t>i</w:t>
            </w:r>
            <w:r w:rsidRPr="00BD4A2A">
              <w:rPr>
                <w:rFonts w:asciiTheme="majorHAnsi" w:hAnsiTheme="majorHAnsi" w:cs="Arial"/>
                <w:color w:val="auto"/>
                <w:szCs w:val="22"/>
              </w:rPr>
              <w:t>p</w:t>
            </w:r>
            <w:r w:rsidRPr="00BD4A2A">
              <w:rPr>
                <w:rFonts w:asciiTheme="majorHAnsi" w:hAnsiTheme="majorHAnsi" w:cs="Arial"/>
                <w:color w:val="auto"/>
                <w:spacing w:val="3"/>
                <w:szCs w:val="22"/>
              </w:rPr>
              <w:t>m</w:t>
            </w:r>
            <w:r w:rsidRPr="00BD4A2A">
              <w:rPr>
                <w:rFonts w:asciiTheme="majorHAnsi" w:hAnsiTheme="majorHAnsi" w:cs="Arial"/>
                <w:color w:val="auto"/>
                <w:szCs w:val="22"/>
              </w:rPr>
              <w:t>e</w:t>
            </w:r>
            <w:r w:rsidRPr="00BD4A2A">
              <w:rPr>
                <w:rFonts w:asciiTheme="majorHAnsi" w:hAnsiTheme="majorHAnsi" w:cs="Arial"/>
                <w:color w:val="auto"/>
                <w:spacing w:val="-1"/>
                <w:szCs w:val="22"/>
              </w:rPr>
              <w:t>n</w:t>
            </w:r>
            <w:r w:rsidRPr="00BD4A2A">
              <w:rPr>
                <w:rFonts w:asciiTheme="majorHAnsi" w:hAnsiTheme="majorHAnsi" w:cs="Arial"/>
                <w:color w:val="auto"/>
                <w:szCs w:val="22"/>
              </w:rPr>
              <w:t>t.</w:t>
            </w:r>
            <w:r w:rsidRPr="00BD4A2A">
              <w:rPr>
                <w:rFonts w:asciiTheme="majorHAnsi" w:hAnsiTheme="majorHAnsi" w:cs="Arial"/>
                <w:color w:val="auto"/>
                <w:spacing w:val="-7"/>
                <w:szCs w:val="22"/>
              </w:rPr>
              <w:t xml:space="preserve"> </w:t>
            </w:r>
          </w:p>
          <w:p w14:paraId="12FF4258" w14:textId="1FAD6094" w:rsidR="0046043B" w:rsidRPr="00BD4A2A" w:rsidRDefault="00BD4A2A" w:rsidP="00BD4A2A">
            <w:pPr>
              <w:pStyle w:val="ListParagraph"/>
              <w:numPr>
                <w:ilvl w:val="0"/>
                <w:numId w:val="22"/>
              </w:numPr>
              <w:spacing w:before="60" w:after="60" w:line="276" w:lineRule="auto"/>
              <w:ind w:left="325" w:hanging="284"/>
              <w:rPr>
                <w:rFonts w:asciiTheme="majorHAnsi" w:hAnsiTheme="majorHAnsi" w:cstheme="majorHAnsi"/>
                <w:szCs w:val="21"/>
              </w:rPr>
            </w:pPr>
            <w:r w:rsidRPr="00BD4A2A">
              <w:rPr>
                <w:rFonts w:asciiTheme="majorHAnsi" w:hAnsiTheme="majorHAnsi" w:cs="Arial"/>
                <w:szCs w:val="22"/>
              </w:rPr>
              <w:t>Go</w:t>
            </w:r>
            <w:r w:rsidRPr="00BD4A2A">
              <w:rPr>
                <w:rFonts w:asciiTheme="majorHAnsi" w:hAnsiTheme="majorHAnsi" w:cs="Arial"/>
                <w:spacing w:val="1"/>
                <w:szCs w:val="22"/>
              </w:rPr>
              <w:t>o</w:t>
            </w:r>
            <w:r w:rsidRPr="00BD4A2A">
              <w:rPr>
                <w:rFonts w:asciiTheme="majorHAnsi" w:hAnsiTheme="majorHAnsi" w:cs="Arial"/>
                <w:szCs w:val="22"/>
              </w:rPr>
              <w:t>d</w:t>
            </w:r>
            <w:r w:rsidRPr="00BD4A2A">
              <w:rPr>
                <w:rFonts w:asciiTheme="majorHAnsi" w:hAnsiTheme="majorHAnsi" w:cs="Arial"/>
                <w:spacing w:val="-8"/>
                <w:szCs w:val="22"/>
              </w:rPr>
              <w:t xml:space="preserve"> </w:t>
            </w:r>
            <w:r w:rsidRPr="00BD4A2A">
              <w:rPr>
                <w:rFonts w:asciiTheme="majorHAnsi" w:hAnsiTheme="majorHAnsi" w:cs="Arial"/>
                <w:spacing w:val="1"/>
                <w:szCs w:val="22"/>
              </w:rPr>
              <w:t>u</w:t>
            </w:r>
            <w:r w:rsidRPr="00BD4A2A">
              <w:rPr>
                <w:rFonts w:asciiTheme="majorHAnsi" w:hAnsiTheme="majorHAnsi" w:cs="Arial"/>
                <w:szCs w:val="22"/>
              </w:rPr>
              <w:t>n</w:t>
            </w:r>
            <w:r w:rsidRPr="00BD4A2A">
              <w:rPr>
                <w:rFonts w:asciiTheme="majorHAnsi" w:hAnsiTheme="majorHAnsi" w:cs="Arial"/>
                <w:spacing w:val="-1"/>
                <w:szCs w:val="22"/>
              </w:rPr>
              <w:t>d</w:t>
            </w:r>
            <w:r w:rsidRPr="00BD4A2A">
              <w:rPr>
                <w:rFonts w:asciiTheme="majorHAnsi" w:hAnsiTheme="majorHAnsi" w:cs="Arial"/>
                <w:szCs w:val="22"/>
              </w:rPr>
              <w:t>er</w:t>
            </w:r>
            <w:r w:rsidRPr="00BD4A2A">
              <w:rPr>
                <w:rFonts w:asciiTheme="majorHAnsi" w:hAnsiTheme="majorHAnsi" w:cs="Arial"/>
                <w:spacing w:val="1"/>
                <w:szCs w:val="22"/>
              </w:rPr>
              <w:t>s</w:t>
            </w:r>
            <w:r w:rsidRPr="00BD4A2A">
              <w:rPr>
                <w:rFonts w:asciiTheme="majorHAnsi" w:hAnsiTheme="majorHAnsi" w:cs="Arial"/>
                <w:szCs w:val="22"/>
              </w:rPr>
              <w:t>ta</w:t>
            </w:r>
            <w:r w:rsidRPr="00BD4A2A">
              <w:rPr>
                <w:rFonts w:asciiTheme="majorHAnsi" w:hAnsiTheme="majorHAnsi" w:cs="Arial"/>
                <w:spacing w:val="1"/>
                <w:szCs w:val="22"/>
              </w:rPr>
              <w:t>n</w:t>
            </w:r>
            <w:r w:rsidRPr="00BD4A2A">
              <w:rPr>
                <w:rFonts w:asciiTheme="majorHAnsi" w:hAnsiTheme="majorHAnsi" w:cs="Arial"/>
                <w:szCs w:val="22"/>
              </w:rPr>
              <w:t>d</w:t>
            </w:r>
            <w:r w:rsidRPr="00BD4A2A">
              <w:rPr>
                <w:rFonts w:asciiTheme="majorHAnsi" w:hAnsiTheme="majorHAnsi" w:cs="Arial"/>
                <w:spacing w:val="1"/>
                <w:szCs w:val="22"/>
              </w:rPr>
              <w:t>i</w:t>
            </w:r>
            <w:r w:rsidRPr="00BD4A2A">
              <w:rPr>
                <w:rFonts w:asciiTheme="majorHAnsi" w:hAnsiTheme="majorHAnsi" w:cs="Arial"/>
                <w:szCs w:val="22"/>
              </w:rPr>
              <w:t>ng</w:t>
            </w:r>
            <w:r w:rsidRPr="00BD4A2A">
              <w:rPr>
                <w:rFonts w:asciiTheme="majorHAnsi" w:hAnsiTheme="majorHAnsi" w:cs="Arial"/>
                <w:spacing w:val="-9"/>
                <w:szCs w:val="22"/>
              </w:rPr>
              <w:t xml:space="preserve"> </w:t>
            </w:r>
            <w:r w:rsidRPr="00BD4A2A">
              <w:rPr>
                <w:rFonts w:asciiTheme="majorHAnsi" w:hAnsiTheme="majorHAnsi" w:cs="Arial"/>
                <w:szCs w:val="22"/>
              </w:rPr>
              <w:t>of</w:t>
            </w:r>
            <w:r w:rsidRPr="00BD4A2A">
              <w:rPr>
                <w:rFonts w:asciiTheme="majorHAnsi" w:hAnsiTheme="majorHAnsi" w:cs="Arial"/>
                <w:spacing w:val="-7"/>
                <w:szCs w:val="22"/>
              </w:rPr>
              <w:t xml:space="preserve"> </w:t>
            </w:r>
            <w:r w:rsidRPr="00BD4A2A">
              <w:rPr>
                <w:rFonts w:asciiTheme="majorHAnsi" w:hAnsiTheme="majorHAnsi" w:cs="Arial"/>
                <w:spacing w:val="1"/>
                <w:szCs w:val="22"/>
              </w:rPr>
              <w:t>c</w:t>
            </w:r>
            <w:r w:rsidRPr="00BD4A2A">
              <w:rPr>
                <w:rFonts w:asciiTheme="majorHAnsi" w:hAnsiTheme="majorHAnsi" w:cs="Arial"/>
                <w:spacing w:val="-2"/>
                <w:szCs w:val="22"/>
              </w:rPr>
              <w:t>l</w:t>
            </w:r>
            <w:r w:rsidRPr="00BD4A2A">
              <w:rPr>
                <w:rFonts w:asciiTheme="majorHAnsi" w:hAnsiTheme="majorHAnsi" w:cs="Arial"/>
                <w:spacing w:val="1"/>
                <w:szCs w:val="22"/>
              </w:rPr>
              <w:t>e</w:t>
            </w:r>
            <w:r w:rsidRPr="00BD4A2A">
              <w:rPr>
                <w:rFonts w:asciiTheme="majorHAnsi" w:hAnsiTheme="majorHAnsi" w:cs="Arial"/>
                <w:szCs w:val="22"/>
              </w:rPr>
              <w:t>a</w:t>
            </w:r>
            <w:r w:rsidRPr="00BD4A2A">
              <w:rPr>
                <w:rFonts w:asciiTheme="majorHAnsi" w:hAnsiTheme="majorHAnsi" w:cs="Arial"/>
                <w:spacing w:val="-1"/>
                <w:szCs w:val="22"/>
              </w:rPr>
              <w:t>n</w:t>
            </w:r>
            <w:r w:rsidRPr="00BD4A2A">
              <w:rPr>
                <w:rFonts w:asciiTheme="majorHAnsi" w:hAnsiTheme="majorHAnsi" w:cs="Arial"/>
                <w:spacing w:val="1"/>
                <w:szCs w:val="22"/>
              </w:rPr>
              <w:t>l</w:t>
            </w:r>
            <w:r w:rsidRPr="00BD4A2A">
              <w:rPr>
                <w:rFonts w:asciiTheme="majorHAnsi" w:hAnsiTheme="majorHAnsi" w:cs="Arial"/>
                <w:spacing w:val="-2"/>
                <w:szCs w:val="22"/>
              </w:rPr>
              <w:t>i</w:t>
            </w:r>
            <w:r w:rsidRPr="00BD4A2A">
              <w:rPr>
                <w:rFonts w:asciiTheme="majorHAnsi" w:hAnsiTheme="majorHAnsi" w:cs="Arial"/>
                <w:spacing w:val="1"/>
                <w:szCs w:val="22"/>
              </w:rPr>
              <w:t>n</w:t>
            </w:r>
            <w:r w:rsidRPr="00BD4A2A">
              <w:rPr>
                <w:rFonts w:asciiTheme="majorHAnsi" w:hAnsiTheme="majorHAnsi" w:cs="Arial"/>
                <w:szCs w:val="22"/>
              </w:rPr>
              <w:t>ess</w:t>
            </w:r>
            <w:r w:rsidRPr="00BD4A2A">
              <w:rPr>
                <w:rFonts w:asciiTheme="majorHAnsi" w:hAnsiTheme="majorHAnsi" w:cs="Arial"/>
                <w:spacing w:val="-8"/>
                <w:szCs w:val="22"/>
              </w:rPr>
              <w:t xml:space="preserve"> </w:t>
            </w:r>
            <w:r w:rsidRPr="00BD4A2A">
              <w:rPr>
                <w:rFonts w:asciiTheme="majorHAnsi" w:hAnsiTheme="majorHAnsi" w:cs="Arial"/>
                <w:szCs w:val="22"/>
              </w:rPr>
              <w:t>a</w:t>
            </w:r>
            <w:r w:rsidRPr="00BD4A2A">
              <w:rPr>
                <w:rFonts w:asciiTheme="majorHAnsi" w:hAnsiTheme="majorHAnsi" w:cs="Arial"/>
                <w:spacing w:val="-1"/>
                <w:szCs w:val="22"/>
              </w:rPr>
              <w:t>n</w:t>
            </w:r>
            <w:r w:rsidRPr="00BD4A2A">
              <w:rPr>
                <w:rFonts w:asciiTheme="majorHAnsi" w:hAnsiTheme="majorHAnsi" w:cs="Arial"/>
                <w:szCs w:val="22"/>
              </w:rPr>
              <w:t>d</w:t>
            </w:r>
            <w:r w:rsidRPr="00BD4A2A">
              <w:rPr>
                <w:rFonts w:asciiTheme="majorHAnsi" w:hAnsiTheme="majorHAnsi" w:cs="Arial"/>
                <w:spacing w:val="-6"/>
                <w:szCs w:val="22"/>
              </w:rPr>
              <w:t xml:space="preserve"> </w:t>
            </w:r>
            <w:r w:rsidRPr="00BD4A2A">
              <w:rPr>
                <w:rFonts w:asciiTheme="majorHAnsi" w:hAnsiTheme="majorHAnsi" w:cs="Arial"/>
                <w:szCs w:val="22"/>
              </w:rPr>
              <w:t>h</w:t>
            </w:r>
            <w:r w:rsidRPr="00BD4A2A">
              <w:rPr>
                <w:rFonts w:asciiTheme="majorHAnsi" w:hAnsiTheme="majorHAnsi" w:cs="Arial"/>
                <w:spacing w:val="-1"/>
                <w:szCs w:val="22"/>
              </w:rPr>
              <w:t>e</w:t>
            </w:r>
            <w:r w:rsidRPr="00BD4A2A">
              <w:rPr>
                <w:rFonts w:asciiTheme="majorHAnsi" w:hAnsiTheme="majorHAnsi" w:cs="Arial"/>
                <w:spacing w:val="1"/>
                <w:szCs w:val="22"/>
              </w:rPr>
              <w:t>a</w:t>
            </w:r>
            <w:r w:rsidRPr="00BD4A2A">
              <w:rPr>
                <w:rFonts w:asciiTheme="majorHAnsi" w:hAnsiTheme="majorHAnsi" w:cs="Arial"/>
                <w:spacing w:val="-2"/>
                <w:szCs w:val="22"/>
              </w:rPr>
              <w:t>l</w:t>
            </w:r>
            <w:r w:rsidRPr="00BD4A2A">
              <w:rPr>
                <w:rFonts w:asciiTheme="majorHAnsi" w:hAnsiTheme="majorHAnsi" w:cs="Arial"/>
                <w:szCs w:val="22"/>
              </w:rPr>
              <w:t>th</w:t>
            </w:r>
            <w:r w:rsidRPr="00BD4A2A">
              <w:rPr>
                <w:rFonts w:asciiTheme="majorHAnsi" w:hAnsiTheme="majorHAnsi" w:cs="Arial"/>
                <w:spacing w:val="-7"/>
                <w:szCs w:val="22"/>
              </w:rPr>
              <w:t xml:space="preserve"> </w:t>
            </w:r>
            <w:r w:rsidRPr="00BD4A2A">
              <w:rPr>
                <w:rFonts w:asciiTheme="majorHAnsi" w:hAnsiTheme="majorHAnsi" w:cs="Arial"/>
                <w:szCs w:val="22"/>
              </w:rPr>
              <w:t>sta</w:t>
            </w:r>
            <w:r w:rsidRPr="00BD4A2A">
              <w:rPr>
                <w:rFonts w:asciiTheme="majorHAnsi" w:hAnsiTheme="majorHAnsi" w:cs="Arial"/>
                <w:spacing w:val="-1"/>
                <w:szCs w:val="22"/>
              </w:rPr>
              <w:t>n</w:t>
            </w:r>
            <w:r w:rsidRPr="00BD4A2A">
              <w:rPr>
                <w:rFonts w:asciiTheme="majorHAnsi" w:hAnsiTheme="majorHAnsi" w:cs="Arial"/>
                <w:spacing w:val="1"/>
                <w:szCs w:val="22"/>
              </w:rPr>
              <w:t>d</w:t>
            </w:r>
            <w:r w:rsidRPr="00BD4A2A">
              <w:rPr>
                <w:rFonts w:asciiTheme="majorHAnsi" w:hAnsiTheme="majorHAnsi" w:cs="Arial"/>
                <w:szCs w:val="22"/>
              </w:rPr>
              <w:t>ards</w:t>
            </w:r>
            <w:r w:rsidRPr="00BD4A2A">
              <w:rPr>
                <w:rFonts w:asciiTheme="majorHAnsi" w:hAnsiTheme="majorHAnsi" w:cs="Arial"/>
                <w:spacing w:val="-8"/>
                <w:szCs w:val="22"/>
              </w:rPr>
              <w:t xml:space="preserve"> </w:t>
            </w:r>
            <w:r w:rsidRPr="00BD4A2A">
              <w:rPr>
                <w:rFonts w:asciiTheme="majorHAnsi" w:hAnsiTheme="majorHAnsi" w:cs="Arial"/>
                <w:szCs w:val="22"/>
              </w:rPr>
              <w:t>re</w:t>
            </w:r>
            <w:r w:rsidRPr="00BD4A2A">
              <w:rPr>
                <w:rFonts w:asciiTheme="majorHAnsi" w:hAnsiTheme="majorHAnsi" w:cs="Arial"/>
                <w:spacing w:val="1"/>
                <w:szCs w:val="22"/>
              </w:rPr>
              <w:t>q</w:t>
            </w:r>
            <w:r w:rsidRPr="00BD4A2A">
              <w:rPr>
                <w:rFonts w:asciiTheme="majorHAnsi" w:hAnsiTheme="majorHAnsi" w:cs="Arial"/>
                <w:szCs w:val="22"/>
              </w:rPr>
              <w:t>uired</w:t>
            </w:r>
            <w:r w:rsidRPr="00BD4A2A">
              <w:rPr>
                <w:rFonts w:asciiTheme="majorHAnsi" w:hAnsiTheme="majorHAnsi" w:cs="Arial"/>
                <w:spacing w:val="-7"/>
                <w:szCs w:val="22"/>
              </w:rPr>
              <w:t xml:space="preserve"> </w:t>
            </w:r>
            <w:r w:rsidRPr="00BD4A2A">
              <w:rPr>
                <w:rFonts w:asciiTheme="majorHAnsi" w:hAnsiTheme="majorHAnsi" w:cs="Arial"/>
                <w:spacing w:val="-3"/>
                <w:szCs w:val="22"/>
              </w:rPr>
              <w:t>w</w:t>
            </w:r>
            <w:r w:rsidRPr="00BD4A2A">
              <w:rPr>
                <w:rFonts w:asciiTheme="majorHAnsi" w:hAnsiTheme="majorHAnsi" w:cs="Arial"/>
                <w:spacing w:val="1"/>
                <w:szCs w:val="22"/>
              </w:rPr>
              <w:t>h</w:t>
            </w:r>
            <w:r w:rsidRPr="00BD4A2A">
              <w:rPr>
                <w:rFonts w:asciiTheme="majorHAnsi" w:hAnsiTheme="majorHAnsi" w:cs="Arial"/>
                <w:spacing w:val="-2"/>
                <w:szCs w:val="22"/>
              </w:rPr>
              <w:t>il</w:t>
            </w:r>
            <w:r w:rsidRPr="00BD4A2A">
              <w:rPr>
                <w:rFonts w:asciiTheme="majorHAnsi" w:hAnsiTheme="majorHAnsi" w:cs="Arial"/>
                <w:spacing w:val="1"/>
                <w:szCs w:val="22"/>
              </w:rPr>
              <w:t>s</w:t>
            </w:r>
            <w:r w:rsidRPr="00BD4A2A">
              <w:rPr>
                <w:rFonts w:asciiTheme="majorHAnsi" w:hAnsiTheme="majorHAnsi" w:cs="Arial"/>
                <w:szCs w:val="22"/>
              </w:rPr>
              <w:t>t</w:t>
            </w:r>
            <w:r w:rsidRPr="00BD4A2A">
              <w:rPr>
                <w:rFonts w:asciiTheme="majorHAnsi" w:hAnsiTheme="majorHAnsi" w:cs="Arial"/>
                <w:w w:val="99"/>
                <w:szCs w:val="22"/>
              </w:rPr>
              <w:t xml:space="preserve"> </w:t>
            </w:r>
            <w:r w:rsidRPr="00BD4A2A">
              <w:rPr>
                <w:rFonts w:asciiTheme="majorHAnsi" w:hAnsiTheme="majorHAnsi" w:cs="Arial"/>
                <w:szCs w:val="22"/>
              </w:rPr>
              <w:t>prepar</w:t>
            </w:r>
            <w:r w:rsidRPr="00BD4A2A">
              <w:rPr>
                <w:rFonts w:asciiTheme="majorHAnsi" w:hAnsiTheme="majorHAnsi" w:cs="Arial"/>
                <w:spacing w:val="1"/>
                <w:szCs w:val="22"/>
              </w:rPr>
              <w:t>i</w:t>
            </w:r>
            <w:r w:rsidRPr="00BD4A2A">
              <w:rPr>
                <w:rFonts w:asciiTheme="majorHAnsi" w:hAnsiTheme="majorHAnsi" w:cs="Arial"/>
                <w:szCs w:val="22"/>
              </w:rPr>
              <w:t>ng</w:t>
            </w:r>
            <w:r w:rsidRPr="00BD4A2A">
              <w:rPr>
                <w:rFonts w:asciiTheme="majorHAnsi" w:hAnsiTheme="majorHAnsi" w:cs="Arial"/>
                <w:spacing w:val="-8"/>
                <w:szCs w:val="22"/>
              </w:rPr>
              <w:t xml:space="preserve"> </w:t>
            </w:r>
            <w:r w:rsidRPr="00BD4A2A">
              <w:rPr>
                <w:rFonts w:asciiTheme="majorHAnsi" w:hAnsiTheme="majorHAnsi" w:cs="Arial"/>
                <w:spacing w:val="1"/>
                <w:szCs w:val="22"/>
              </w:rPr>
              <w:t>f</w:t>
            </w:r>
            <w:r w:rsidRPr="00BD4A2A">
              <w:rPr>
                <w:rFonts w:asciiTheme="majorHAnsi" w:hAnsiTheme="majorHAnsi" w:cs="Arial"/>
                <w:szCs w:val="22"/>
              </w:rPr>
              <w:t>o</w:t>
            </w:r>
            <w:r w:rsidRPr="00BD4A2A">
              <w:rPr>
                <w:rFonts w:asciiTheme="majorHAnsi" w:hAnsiTheme="majorHAnsi" w:cs="Arial"/>
                <w:spacing w:val="-1"/>
                <w:szCs w:val="22"/>
              </w:rPr>
              <w:t>o</w:t>
            </w:r>
            <w:r w:rsidRPr="00BD4A2A">
              <w:rPr>
                <w:rFonts w:asciiTheme="majorHAnsi" w:hAnsiTheme="majorHAnsi" w:cs="Arial"/>
                <w:szCs w:val="22"/>
              </w:rPr>
              <w:t>d</w:t>
            </w:r>
            <w:r w:rsidRPr="00BD4A2A">
              <w:rPr>
                <w:rFonts w:asciiTheme="majorHAnsi" w:hAnsiTheme="majorHAnsi" w:cs="Arial"/>
                <w:spacing w:val="-4"/>
                <w:szCs w:val="22"/>
              </w:rPr>
              <w:t xml:space="preserve"> </w:t>
            </w:r>
            <w:r w:rsidRPr="00BD4A2A">
              <w:rPr>
                <w:rFonts w:asciiTheme="majorHAnsi" w:hAnsiTheme="majorHAnsi" w:cs="Arial"/>
                <w:szCs w:val="22"/>
              </w:rPr>
              <w:t>at</w:t>
            </w:r>
            <w:r w:rsidRPr="00BD4A2A">
              <w:rPr>
                <w:rFonts w:asciiTheme="majorHAnsi" w:hAnsiTheme="majorHAnsi" w:cs="Arial"/>
                <w:spacing w:val="-7"/>
                <w:szCs w:val="22"/>
              </w:rPr>
              <w:t xml:space="preserve"> </w:t>
            </w:r>
            <w:r w:rsidRPr="00BD4A2A">
              <w:rPr>
                <w:rFonts w:asciiTheme="majorHAnsi" w:hAnsiTheme="majorHAnsi" w:cs="Arial"/>
                <w:spacing w:val="1"/>
                <w:szCs w:val="22"/>
              </w:rPr>
              <w:t>t</w:t>
            </w:r>
            <w:r w:rsidRPr="00BD4A2A">
              <w:rPr>
                <w:rFonts w:asciiTheme="majorHAnsi" w:hAnsiTheme="majorHAnsi" w:cs="Arial"/>
                <w:szCs w:val="22"/>
              </w:rPr>
              <w:t>he</w:t>
            </w:r>
            <w:r w:rsidRPr="00BD4A2A">
              <w:rPr>
                <w:rFonts w:asciiTheme="majorHAnsi" w:hAnsiTheme="majorHAnsi" w:cs="Arial"/>
                <w:spacing w:val="-5"/>
                <w:szCs w:val="22"/>
              </w:rPr>
              <w:t xml:space="preserve"> </w:t>
            </w:r>
            <w:r w:rsidRPr="00BD4A2A">
              <w:rPr>
                <w:rFonts w:asciiTheme="majorHAnsi" w:hAnsiTheme="majorHAnsi" w:cs="Arial"/>
                <w:szCs w:val="22"/>
              </w:rPr>
              <w:t>work</w:t>
            </w:r>
            <w:r w:rsidRPr="00BD4A2A">
              <w:rPr>
                <w:rFonts w:asciiTheme="majorHAnsi" w:hAnsiTheme="majorHAnsi" w:cs="Arial"/>
                <w:spacing w:val="-6"/>
                <w:szCs w:val="22"/>
              </w:rPr>
              <w:t xml:space="preserve"> </w:t>
            </w:r>
            <w:r w:rsidRPr="00BD4A2A">
              <w:rPr>
                <w:rFonts w:asciiTheme="majorHAnsi" w:hAnsiTheme="majorHAnsi" w:cs="Arial"/>
                <w:spacing w:val="1"/>
                <w:szCs w:val="22"/>
              </w:rPr>
              <w:t>s</w:t>
            </w:r>
            <w:r w:rsidRPr="00BD4A2A">
              <w:rPr>
                <w:rFonts w:asciiTheme="majorHAnsi" w:hAnsiTheme="majorHAnsi" w:cs="Arial"/>
                <w:szCs w:val="22"/>
              </w:rPr>
              <w:t>ta</w:t>
            </w:r>
            <w:r w:rsidRPr="00BD4A2A">
              <w:rPr>
                <w:rFonts w:asciiTheme="majorHAnsi" w:hAnsiTheme="majorHAnsi" w:cs="Arial"/>
                <w:spacing w:val="-1"/>
                <w:szCs w:val="22"/>
              </w:rPr>
              <w:t>t</w:t>
            </w:r>
            <w:r w:rsidRPr="00BD4A2A">
              <w:rPr>
                <w:rFonts w:asciiTheme="majorHAnsi" w:hAnsiTheme="majorHAnsi" w:cs="Arial"/>
                <w:spacing w:val="-2"/>
                <w:szCs w:val="22"/>
              </w:rPr>
              <w:t>i</w:t>
            </w:r>
            <w:r w:rsidRPr="00BD4A2A">
              <w:rPr>
                <w:rFonts w:asciiTheme="majorHAnsi" w:hAnsiTheme="majorHAnsi" w:cs="Arial"/>
                <w:spacing w:val="1"/>
                <w:szCs w:val="22"/>
              </w:rPr>
              <w:t>o</w:t>
            </w:r>
            <w:r w:rsidRPr="00BD4A2A">
              <w:rPr>
                <w:rFonts w:asciiTheme="majorHAnsi" w:hAnsiTheme="majorHAnsi" w:cs="Arial"/>
                <w:szCs w:val="22"/>
              </w:rPr>
              <w:t>n.</w:t>
            </w:r>
          </w:p>
        </w:tc>
      </w:tr>
      <w:tr w:rsidR="0046043B" w:rsidRPr="00787309" w14:paraId="733DF405" w14:textId="77777777" w:rsidTr="007B40E5">
        <w:tc>
          <w:tcPr>
            <w:tcW w:w="3242" w:type="dxa"/>
            <w:shd w:val="clear" w:color="auto" w:fill="FFFFFF" w:themeFill="background1"/>
            <w:vAlign w:val="center"/>
          </w:tcPr>
          <w:p w14:paraId="78529F00" w14:textId="6041CA00" w:rsidR="0046043B" w:rsidRPr="00B30C59" w:rsidRDefault="0046043B" w:rsidP="007B40E5">
            <w:pPr>
              <w:spacing w:line="276" w:lineRule="auto"/>
              <w:jc w:val="center"/>
              <w:rPr>
                <w:rFonts w:asciiTheme="majorHAnsi" w:eastAsia="Calibri" w:hAnsiTheme="majorHAnsi" w:cstheme="majorHAnsi"/>
                <w:noProof/>
                <w:spacing w:val="0"/>
                <w:sz w:val="22"/>
                <w:szCs w:val="22"/>
              </w:rPr>
            </w:pPr>
            <w:r w:rsidRPr="00B30C59">
              <w:rPr>
                <w:rFonts w:asciiTheme="majorHAnsi" w:eastAsia="Calibri" w:hAnsiTheme="majorHAnsi" w:cstheme="majorHAnsi"/>
                <w:noProof/>
                <w:spacing w:val="0"/>
                <w:sz w:val="22"/>
                <w:szCs w:val="22"/>
              </w:rPr>
              <w:t>Essential Qualifications and Training</w:t>
            </w:r>
          </w:p>
        </w:tc>
        <w:tc>
          <w:tcPr>
            <w:tcW w:w="6823" w:type="dxa"/>
            <w:shd w:val="clear" w:color="auto" w:fill="FFFFFF" w:themeFill="background1"/>
          </w:tcPr>
          <w:p w14:paraId="14AAB066" w14:textId="1D71F024" w:rsidR="0046043B" w:rsidRPr="00B30C59" w:rsidRDefault="00BD4A2A" w:rsidP="00B30C59">
            <w:pPr>
              <w:pStyle w:val="NoSpacing"/>
              <w:spacing w:before="60" w:line="276" w:lineRule="auto"/>
              <w:rPr>
                <w:rFonts w:asciiTheme="majorHAnsi" w:hAnsiTheme="majorHAnsi" w:cstheme="minorHAnsi"/>
                <w:bCs/>
                <w:sz w:val="22"/>
                <w:szCs w:val="22"/>
              </w:rPr>
            </w:pPr>
            <w:r w:rsidRPr="00787309">
              <w:rPr>
                <w:rFonts w:asciiTheme="majorHAnsi" w:hAnsiTheme="majorHAnsi" w:cstheme="minorHAnsi"/>
                <w:sz w:val="22"/>
                <w:szCs w:val="22"/>
              </w:rPr>
              <w:t>Food Safety Handling Certificate (or ability to obtain in the first six months of employment)</w:t>
            </w:r>
          </w:p>
        </w:tc>
      </w:tr>
      <w:tr w:rsidR="0046043B" w:rsidRPr="00787309" w14:paraId="151A2E47" w14:textId="77777777" w:rsidTr="007B40E5">
        <w:tc>
          <w:tcPr>
            <w:tcW w:w="3242" w:type="dxa"/>
            <w:shd w:val="clear" w:color="auto" w:fill="FFFFFF" w:themeFill="background1"/>
            <w:vAlign w:val="center"/>
          </w:tcPr>
          <w:p w14:paraId="2AC76226" w14:textId="66191BE7" w:rsidR="0046043B" w:rsidRPr="00B30C59" w:rsidRDefault="0046043B" w:rsidP="007B40E5">
            <w:pPr>
              <w:spacing w:line="276" w:lineRule="auto"/>
              <w:jc w:val="center"/>
              <w:rPr>
                <w:rFonts w:asciiTheme="majorHAnsi" w:eastAsia="Calibri" w:hAnsiTheme="majorHAnsi" w:cstheme="majorHAnsi"/>
                <w:noProof/>
                <w:spacing w:val="0"/>
                <w:sz w:val="22"/>
                <w:szCs w:val="22"/>
              </w:rPr>
            </w:pPr>
            <w:r w:rsidRPr="00B30C59">
              <w:rPr>
                <w:rFonts w:asciiTheme="majorHAnsi" w:eastAsia="Calibri" w:hAnsiTheme="majorHAnsi" w:cstheme="majorHAnsi"/>
                <w:noProof/>
                <w:spacing w:val="0"/>
                <w:sz w:val="22"/>
                <w:szCs w:val="22"/>
              </w:rPr>
              <w:t>Desirable Qualifications</w:t>
            </w:r>
          </w:p>
        </w:tc>
        <w:tc>
          <w:tcPr>
            <w:tcW w:w="6823" w:type="dxa"/>
            <w:shd w:val="clear" w:color="auto" w:fill="FFFFFF" w:themeFill="background1"/>
          </w:tcPr>
          <w:p w14:paraId="6FEA2605" w14:textId="77777777" w:rsidR="0046043B" w:rsidRPr="00B30C59" w:rsidRDefault="0046043B" w:rsidP="00B30C59">
            <w:pPr>
              <w:spacing w:before="60" w:after="60" w:line="276" w:lineRule="auto"/>
              <w:rPr>
                <w:rFonts w:asciiTheme="majorHAnsi" w:hAnsiTheme="majorHAnsi" w:cstheme="majorHAnsi"/>
                <w:sz w:val="22"/>
                <w:szCs w:val="22"/>
              </w:rPr>
            </w:pPr>
            <w:r w:rsidRPr="00B30C59">
              <w:rPr>
                <w:rFonts w:asciiTheme="majorHAnsi" w:hAnsiTheme="majorHAnsi" w:cstheme="majorHAnsi"/>
                <w:sz w:val="22"/>
                <w:szCs w:val="22"/>
              </w:rPr>
              <w:t>The following qualifications will be highly regarded:</w:t>
            </w:r>
          </w:p>
          <w:p w14:paraId="5B77B1A9" w14:textId="73ED8339" w:rsidR="00BD4A2A" w:rsidRDefault="00BD4A2A" w:rsidP="00BD4A2A">
            <w:pPr>
              <w:pStyle w:val="ListParagraph"/>
              <w:numPr>
                <w:ilvl w:val="0"/>
                <w:numId w:val="8"/>
              </w:numPr>
              <w:spacing w:after="60"/>
              <w:rPr>
                <w:rFonts w:asciiTheme="majorHAnsi" w:hAnsiTheme="majorHAnsi" w:cstheme="majorHAnsi"/>
                <w:color w:val="auto"/>
                <w:szCs w:val="22"/>
              </w:rPr>
            </w:pPr>
            <w:r>
              <w:rPr>
                <w:rFonts w:asciiTheme="majorHAnsi" w:hAnsiTheme="majorHAnsi" w:cstheme="majorHAnsi"/>
                <w:color w:val="auto"/>
                <w:szCs w:val="22"/>
              </w:rPr>
              <w:t xml:space="preserve">Certificate II Food Safety Handling </w:t>
            </w:r>
          </w:p>
          <w:p w14:paraId="19E78FE4" w14:textId="6C2B698C" w:rsidR="00BD4A2A" w:rsidRDefault="00BD4A2A" w:rsidP="00BD4A2A">
            <w:pPr>
              <w:pStyle w:val="ListParagraph"/>
              <w:numPr>
                <w:ilvl w:val="0"/>
                <w:numId w:val="8"/>
              </w:numPr>
              <w:spacing w:after="60"/>
              <w:rPr>
                <w:rFonts w:asciiTheme="majorHAnsi" w:hAnsiTheme="majorHAnsi" w:cstheme="majorHAnsi"/>
                <w:color w:val="auto"/>
                <w:szCs w:val="22"/>
              </w:rPr>
            </w:pPr>
            <w:r>
              <w:rPr>
                <w:rFonts w:asciiTheme="majorHAnsi" w:hAnsiTheme="majorHAnsi" w:cstheme="majorHAnsi"/>
                <w:color w:val="auto"/>
                <w:szCs w:val="22"/>
              </w:rPr>
              <w:t>C</w:t>
            </w:r>
            <w:r w:rsidRPr="002E6846">
              <w:rPr>
                <w:rFonts w:asciiTheme="majorHAnsi" w:hAnsiTheme="majorHAnsi" w:cstheme="majorHAnsi"/>
                <w:color w:val="auto"/>
                <w:szCs w:val="22"/>
              </w:rPr>
              <w:t>ertificate III or Certificate IV in Commercial Cookery</w:t>
            </w:r>
            <w:r>
              <w:rPr>
                <w:rFonts w:asciiTheme="majorHAnsi" w:hAnsiTheme="majorHAnsi" w:cstheme="majorHAnsi"/>
                <w:color w:val="auto"/>
                <w:szCs w:val="22"/>
              </w:rPr>
              <w:t xml:space="preserve">. </w:t>
            </w:r>
          </w:p>
          <w:p w14:paraId="3E0D08DF" w14:textId="5307BC84" w:rsidR="0046043B" w:rsidRPr="00BD4A2A" w:rsidRDefault="00BD4A2A" w:rsidP="00BD4A2A">
            <w:pPr>
              <w:pStyle w:val="ListParagraph"/>
              <w:numPr>
                <w:ilvl w:val="0"/>
                <w:numId w:val="8"/>
              </w:numPr>
              <w:spacing w:after="60"/>
              <w:rPr>
                <w:rFonts w:asciiTheme="majorHAnsi" w:hAnsiTheme="majorHAnsi" w:cstheme="majorHAnsi"/>
                <w:color w:val="auto"/>
                <w:szCs w:val="22"/>
              </w:rPr>
            </w:pPr>
            <w:r>
              <w:rPr>
                <w:rFonts w:asciiTheme="majorHAnsi" w:hAnsiTheme="majorHAnsi" w:cstheme="majorHAnsi"/>
                <w:color w:val="auto"/>
                <w:szCs w:val="22"/>
              </w:rPr>
              <w:t xml:space="preserve">Certificate II in Hospitality. </w:t>
            </w:r>
          </w:p>
        </w:tc>
      </w:tr>
    </w:tbl>
    <w:p w14:paraId="37AA32CC" w14:textId="39BD4120" w:rsidR="00491DB7" w:rsidRPr="00804DD1" w:rsidRDefault="00963840" w:rsidP="00B30C59">
      <w:pPr>
        <w:ind w:hanging="567"/>
        <w:rPr>
          <w:rFonts w:asciiTheme="minorHAnsi" w:hAnsiTheme="minorHAnsi" w:cstheme="minorHAnsi"/>
          <w:b/>
          <w:bCs/>
          <w:color w:val="AD3016" w:themeColor="accent1"/>
          <w:sz w:val="28"/>
          <w:szCs w:val="28"/>
        </w:rPr>
      </w:pPr>
      <w:r>
        <w:br w:type="page"/>
      </w:r>
      <w:r w:rsidR="00491DB7" w:rsidRPr="0061119A">
        <w:rPr>
          <w:rFonts w:asciiTheme="minorHAnsi" w:hAnsiTheme="minorHAnsi" w:cstheme="minorHAnsi"/>
          <w:b/>
          <w:bCs/>
          <w:color w:val="AD3016" w:themeColor="accent1"/>
          <w:sz w:val="28"/>
          <w:szCs w:val="28"/>
        </w:rPr>
        <w:lastRenderedPageBreak/>
        <w:t>Recruitment Initiatives</w:t>
      </w:r>
    </w:p>
    <w:p w14:paraId="1E0B1298" w14:textId="3C17BFBF" w:rsidR="005B32A7" w:rsidRPr="00B30C59" w:rsidRDefault="005B32A7" w:rsidP="00B30C59">
      <w:pPr>
        <w:spacing w:before="0" w:after="0" w:line="276" w:lineRule="auto"/>
        <w:ind w:left="-567"/>
        <w:rPr>
          <w:rFonts w:asciiTheme="majorHAnsi" w:hAnsiTheme="majorHAnsi" w:cstheme="majorHAnsi"/>
          <w:sz w:val="22"/>
          <w:szCs w:val="22"/>
        </w:rPr>
      </w:pPr>
      <w:r w:rsidRPr="00B30C59">
        <w:rPr>
          <w:rFonts w:asciiTheme="majorHAnsi" w:hAnsiTheme="majorHAnsi" w:cstheme="majorHAnsi"/>
          <w:sz w:val="22"/>
          <w:szCs w:val="22"/>
        </w:rPr>
        <w:t xml:space="preserve">This is an </w:t>
      </w:r>
      <w:r w:rsidRPr="00B30C59">
        <w:rPr>
          <w:rFonts w:asciiTheme="majorHAnsi" w:hAnsiTheme="majorHAnsi" w:cstheme="majorHAnsi"/>
          <w:b/>
          <w:bCs/>
          <w:sz w:val="22"/>
          <w:szCs w:val="22"/>
        </w:rPr>
        <w:t>Identified Position</w:t>
      </w:r>
      <w:r w:rsidRPr="00B30C59">
        <w:rPr>
          <w:rFonts w:asciiTheme="majorHAnsi" w:hAnsiTheme="majorHAnsi" w:cstheme="maj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578DFCB5" w14:textId="77777777" w:rsidR="005B32A7" w:rsidRPr="00B30C59" w:rsidRDefault="005B32A7" w:rsidP="00B30C59">
      <w:pPr>
        <w:spacing w:before="0" w:after="0" w:line="276" w:lineRule="auto"/>
        <w:ind w:left="-567"/>
        <w:rPr>
          <w:rFonts w:asciiTheme="majorHAnsi" w:hAnsiTheme="majorHAnsi" w:cstheme="majorHAnsi"/>
          <w:sz w:val="22"/>
          <w:szCs w:val="22"/>
        </w:rPr>
      </w:pPr>
    </w:p>
    <w:p w14:paraId="08DB09B8" w14:textId="7519D1F3" w:rsidR="00EC0D2B" w:rsidRPr="00B30C59" w:rsidRDefault="005B32A7" w:rsidP="00B30C59">
      <w:pPr>
        <w:pStyle w:val="Default"/>
        <w:spacing w:before="120" w:line="276" w:lineRule="auto"/>
        <w:ind w:left="-567"/>
        <w:rPr>
          <w:rStyle w:val="Hyperlink"/>
          <w:rFonts w:asciiTheme="majorHAnsi" w:eastAsiaTheme="minorHAnsi" w:hAnsiTheme="majorHAnsi" w:cstheme="majorHAnsi"/>
          <w:spacing w:val="4"/>
          <w:szCs w:val="22"/>
        </w:rPr>
      </w:pPr>
      <w:r w:rsidRPr="00B30C59">
        <w:rPr>
          <w:rFonts w:asciiTheme="majorHAnsi" w:eastAsiaTheme="minorHAnsi" w:hAnsiTheme="majorHAnsi" w:cstheme="majorHAnsi"/>
          <w:color w:val="auto"/>
          <w:spacing w:val="4"/>
          <w:sz w:val="22"/>
          <w:szCs w:val="22"/>
          <w:lang w:eastAsia="en-US"/>
        </w:rPr>
        <w:t xml:space="preserve">Further, the </w:t>
      </w:r>
      <w:r w:rsidRPr="00B30C59">
        <w:rPr>
          <w:rFonts w:asciiTheme="majorHAnsi" w:eastAsiaTheme="minorHAnsi" w:hAnsiTheme="majorHAnsi" w:cstheme="majorHAnsi"/>
          <w:b/>
          <w:bCs/>
          <w:color w:val="auto"/>
          <w:spacing w:val="4"/>
          <w:sz w:val="22"/>
          <w:szCs w:val="22"/>
          <w:lang w:eastAsia="en-US"/>
        </w:rPr>
        <w:t xml:space="preserve">RecruitAbility </w:t>
      </w:r>
      <w:r w:rsidRPr="00B30C59">
        <w:rPr>
          <w:rFonts w:asciiTheme="majorHAnsi" w:eastAsiaTheme="minorHAnsi" w:hAnsiTheme="majorHAnsi" w:cstheme="majorHAnsi"/>
          <w:color w:val="auto"/>
          <w:spacing w:val="4"/>
          <w:sz w:val="22"/>
          <w:szCs w:val="22"/>
          <w:lang w:eastAsia="en-US"/>
        </w:rPr>
        <w:t xml:space="preserve">scheme applies to this vacancy. Under the RecruitAbility you will be invited to participate in further assessment activity for the vacancy if you choose to apply under </w:t>
      </w:r>
      <w:r w:rsidR="00E82C53" w:rsidRPr="00B30C59">
        <w:rPr>
          <w:rFonts w:asciiTheme="majorHAnsi" w:eastAsiaTheme="minorHAnsi" w:hAnsiTheme="majorHAnsi" w:cstheme="majorHAnsi"/>
          <w:color w:val="auto"/>
          <w:spacing w:val="4"/>
          <w:sz w:val="22"/>
          <w:szCs w:val="22"/>
          <w:lang w:eastAsia="en-US"/>
        </w:rPr>
        <w:t>RecruitAbility</w:t>
      </w:r>
      <w:r w:rsidRPr="00B30C59">
        <w:rPr>
          <w:rFonts w:asciiTheme="majorHAnsi" w:eastAsiaTheme="minorHAnsi" w:hAnsiTheme="majorHAnsi" w:cstheme="majorHAnsi"/>
          <w:color w:val="auto"/>
          <w:spacing w:val="4"/>
          <w:sz w:val="22"/>
          <w:szCs w:val="22"/>
          <w:lang w:eastAsia="en-US"/>
        </w:rPr>
        <w:t xml:space="preserve">; declare you have a disability; and meet the minimum requirements for the position. For more information on the RecruitAbility scheme please follow this link: </w:t>
      </w:r>
      <w:hyperlink r:id="rId9" w:history="1">
        <w:r w:rsidRPr="00B30C59">
          <w:rPr>
            <w:rStyle w:val="Hyperlink"/>
            <w:rFonts w:asciiTheme="majorHAnsi" w:eastAsiaTheme="minorHAnsi" w:hAnsiTheme="majorHAnsi" w:cstheme="majorHAnsi"/>
            <w:spacing w:val="4"/>
            <w:szCs w:val="22"/>
            <w:lang w:eastAsia="en-US"/>
          </w:rPr>
          <w:t xml:space="preserve"> </w:t>
        </w:r>
        <w:hyperlink r:id="rId10" w:history="1">
          <w:r w:rsidRPr="00B30C59">
            <w:rPr>
              <w:rStyle w:val="Hyperlink"/>
              <w:rFonts w:asciiTheme="majorHAnsi" w:eastAsiaTheme="minorHAnsi" w:hAnsiTheme="majorHAnsi" w:cstheme="majorHAnsi"/>
              <w:spacing w:val="4"/>
              <w:szCs w:val="22"/>
            </w:rPr>
            <w:t>APSC Recruitability scheme guide applicants</w:t>
          </w:r>
        </w:hyperlink>
      </w:hyperlink>
      <w:r w:rsidRPr="00B30C59">
        <w:rPr>
          <w:rStyle w:val="Hyperlink"/>
          <w:rFonts w:asciiTheme="majorHAnsi" w:eastAsiaTheme="minorHAnsi" w:hAnsiTheme="majorHAnsi" w:cstheme="majorHAnsi"/>
          <w:spacing w:val="4"/>
          <w:szCs w:val="22"/>
        </w:rPr>
        <w:t>.</w:t>
      </w:r>
    </w:p>
    <w:p w14:paraId="7A98536E" w14:textId="40C5A26A" w:rsidR="00EC0D2B" w:rsidRPr="00B30C59" w:rsidRDefault="00EC0D2B" w:rsidP="00B30C59">
      <w:pPr>
        <w:pStyle w:val="Default"/>
        <w:spacing w:before="120" w:line="276" w:lineRule="auto"/>
        <w:rPr>
          <w:rFonts w:asciiTheme="majorHAnsi" w:eastAsia="Calibri" w:hAnsiTheme="majorHAnsi" w:cstheme="majorHAnsi"/>
          <w:color w:val="002060"/>
          <w:sz w:val="22"/>
          <w:szCs w:val="22"/>
          <w:u w:val="single"/>
          <w:lang w:eastAsia="en-US"/>
        </w:rPr>
      </w:pPr>
    </w:p>
    <w:p w14:paraId="1743309E" w14:textId="77777777" w:rsidR="00B30C59" w:rsidRPr="0061119A" w:rsidRDefault="00B30C59" w:rsidP="00B30C59">
      <w:pPr>
        <w:ind w:hanging="567"/>
        <w:rPr>
          <w:rFonts w:asciiTheme="minorHAnsi" w:hAnsiTheme="minorHAnsi" w:cstheme="minorHAnsi"/>
          <w:b/>
          <w:bCs/>
          <w:color w:val="AD3016" w:themeColor="accent1"/>
          <w:sz w:val="28"/>
          <w:szCs w:val="28"/>
        </w:rPr>
      </w:pPr>
      <w:r w:rsidRPr="0061119A">
        <w:rPr>
          <w:rFonts w:asciiTheme="minorHAnsi" w:hAnsiTheme="minorHAnsi" w:cstheme="minorHAnsi"/>
          <w:b/>
          <w:bCs/>
          <w:color w:val="AD3016" w:themeColor="accent1"/>
          <w:sz w:val="28"/>
          <w:szCs w:val="28"/>
        </w:rPr>
        <w:t xml:space="preserve">Eligibility </w:t>
      </w:r>
    </w:p>
    <w:p w14:paraId="07ACE449" w14:textId="77777777" w:rsidR="00B30C59" w:rsidRPr="00B30C59" w:rsidRDefault="00B30C59" w:rsidP="00B30C59">
      <w:pPr>
        <w:pStyle w:val="ListParagraph"/>
        <w:numPr>
          <w:ilvl w:val="0"/>
          <w:numId w:val="12"/>
        </w:numPr>
        <w:spacing w:line="276" w:lineRule="auto"/>
        <w:ind w:left="0" w:hanging="567"/>
        <w:rPr>
          <w:rFonts w:asciiTheme="majorHAnsi" w:eastAsiaTheme="minorHAnsi" w:hAnsiTheme="majorHAnsi" w:cstheme="majorHAnsi"/>
          <w:color w:val="auto"/>
          <w:spacing w:val="4"/>
          <w:szCs w:val="22"/>
        </w:rPr>
      </w:pPr>
      <w:r w:rsidRPr="00B30C59">
        <w:rPr>
          <w:rFonts w:asciiTheme="majorHAnsi" w:eastAsiaTheme="minorHAnsi" w:hAnsiTheme="majorHAnsi" w:cstheme="majorHAnsi"/>
          <w:color w:val="auto"/>
          <w:spacing w:val="4"/>
          <w:szCs w:val="22"/>
        </w:rPr>
        <w:t>Be an Australian Citizen</w:t>
      </w:r>
    </w:p>
    <w:p w14:paraId="0EBE718E" w14:textId="77777777" w:rsidR="00B30C59" w:rsidRPr="00B30C59" w:rsidRDefault="00B30C59" w:rsidP="00B30C59">
      <w:pPr>
        <w:pStyle w:val="ListParagraph"/>
        <w:numPr>
          <w:ilvl w:val="0"/>
          <w:numId w:val="12"/>
        </w:numPr>
        <w:spacing w:line="276" w:lineRule="auto"/>
        <w:ind w:left="0" w:hanging="567"/>
        <w:rPr>
          <w:rFonts w:asciiTheme="majorHAnsi" w:eastAsiaTheme="minorHAnsi" w:hAnsiTheme="majorHAnsi" w:cstheme="majorHAnsi"/>
          <w:color w:val="auto"/>
          <w:spacing w:val="4"/>
          <w:szCs w:val="22"/>
        </w:rPr>
      </w:pPr>
      <w:r w:rsidRPr="00B30C59">
        <w:rPr>
          <w:rFonts w:asciiTheme="majorHAnsi" w:eastAsiaTheme="minorHAnsi" w:hAnsiTheme="majorHAnsi" w:cstheme="majorHAnsi"/>
          <w:color w:val="auto"/>
          <w:spacing w:val="4"/>
          <w:szCs w:val="22"/>
        </w:rPr>
        <w:t>Undergo a Satisfactory National Criminal History Check (prior to engagement)</w:t>
      </w:r>
    </w:p>
    <w:p w14:paraId="3B170E6E" w14:textId="77777777" w:rsidR="00B30C59" w:rsidRPr="00B30C59" w:rsidRDefault="00B30C59" w:rsidP="00B30C59">
      <w:pPr>
        <w:pStyle w:val="ListParagraph"/>
        <w:numPr>
          <w:ilvl w:val="0"/>
          <w:numId w:val="12"/>
        </w:numPr>
        <w:spacing w:line="276" w:lineRule="auto"/>
        <w:ind w:left="0" w:hanging="567"/>
        <w:rPr>
          <w:rFonts w:asciiTheme="majorHAnsi" w:eastAsiaTheme="minorHAnsi" w:hAnsiTheme="majorHAnsi" w:cstheme="majorHAnsi"/>
          <w:color w:val="auto"/>
          <w:spacing w:val="4"/>
          <w:szCs w:val="22"/>
        </w:rPr>
      </w:pPr>
      <w:r w:rsidRPr="00B30C59">
        <w:rPr>
          <w:rFonts w:asciiTheme="majorHAnsi" w:eastAsiaTheme="minorHAnsi" w:hAnsiTheme="majorHAnsi" w:cstheme="majorHAnsi"/>
          <w:color w:val="auto"/>
          <w:spacing w:val="4"/>
          <w:szCs w:val="22"/>
        </w:rPr>
        <w:t>Meet Fitness for Duty requirements (prior to engagement)</w:t>
      </w:r>
    </w:p>
    <w:p w14:paraId="7E91747D" w14:textId="77777777" w:rsidR="00B30C59" w:rsidRPr="00B30C59" w:rsidRDefault="00B30C59" w:rsidP="00B30C59">
      <w:pPr>
        <w:pStyle w:val="ListParagraph"/>
        <w:numPr>
          <w:ilvl w:val="0"/>
          <w:numId w:val="12"/>
        </w:numPr>
        <w:spacing w:line="276" w:lineRule="auto"/>
        <w:ind w:left="0" w:hanging="567"/>
        <w:rPr>
          <w:rFonts w:asciiTheme="majorHAnsi" w:eastAsiaTheme="minorHAnsi" w:hAnsiTheme="majorHAnsi" w:cstheme="majorHAnsi"/>
          <w:color w:val="auto"/>
          <w:spacing w:val="4"/>
          <w:szCs w:val="22"/>
        </w:rPr>
      </w:pPr>
      <w:r w:rsidRPr="00B30C59">
        <w:rPr>
          <w:rFonts w:asciiTheme="majorHAnsi" w:eastAsiaTheme="minorHAnsi" w:hAnsiTheme="majorHAnsi" w:cstheme="majorHAnsi"/>
          <w:color w:val="auto"/>
          <w:spacing w:val="4"/>
          <w:szCs w:val="22"/>
        </w:rPr>
        <w:t>Hold and maintain a Working with Children Check in NSW (prior to engagement)</w:t>
      </w:r>
    </w:p>
    <w:p w14:paraId="2D2EDA25" w14:textId="77777777" w:rsidR="00B30C59" w:rsidRPr="00B30C59" w:rsidRDefault="00B30C59" w:rsidP="00B30C59">
      <w:pPr>
        <w:pStyle w:val="ListParagraph"/>
        <w:numPr>
          <w:ilvl w:val="0"/>
          <w:numId w:val="12"/>
        </w:numPr>
        <w:spacing w:line="276" w:lineRule="auto"/>
        <w:ind w:left="0" w:hanging="567"/>
        <w:rPr>
          <w:rFonts w:asciiTheme="majorHAnsi" w:eastAsiaTheme="minorHAnsi" w:hAnsiTheme="majorHAnsi" w:cstheme="majorHAnsi"/>
          <w:color w:val="auto"/>
          <w:spacing w:val="4"/>
          <w:szCs w:val="22"/>
        </w:rPr>
      </w:pPr>
      <w:r w:rsidRPr="00B30C59">
        <w:rPr>
          <w:rFonts w:asciiTheme="majorHAnsi" w:eastAsiaTheme="minorHAnsi" w:hAnsiTheme="majorHAnsi" w:cstheme="majorHAnsi"/>
          <w:color w:val="auto"/>
          <w:spacing w:val="4"/>
          <w:szCs w:val="22"/>
        </w:rPr>
        <w:t>Hold or obtain relevant qualifications.</w:t>
      </w:r>
    </w:p>
    <w:p w14:paraId="475F2273" w14:textId="0819F7A8" w:rsidR="00A06C5F" w:rsidRPr="00B30C59" w:rsidRDefault="00A06C5F" w:rsidP="007B40E5">
      <w:pPr>
        <w:spacing w:line="276" w:lineRule="auto"/>
        <w:rPr>
          <w:rFonts w:asciiTheme="majorHAnsi" w:hAnsiTheme="majorHAnsi" w:cstheme="majorHAnsi"/>
          <w:sz w:val="22"/>
          <w:szCs w:val="22"/>
        </w:rPr>
      </w:pPr>
    </w:p>
    <w:p w14:paraId="1CB58B54" w14:textId="77777777" w:rsidR="00A06C5F" w:rsidRPr="00B30C59" w:rsidRDefault="00A06C5F" w:rsidP="00B30C59">
      <w:pPr>
        <w:ind w:hanging="567"/>
        <w:rPr>
          <w:rFonts w:asciiTheme="minorHAnsi" w:hAnsiTheme="minorHAnsi" w:cstheme="minorHAnsi"/>
          <w:b/>
          <w:bCs/>
          <w:color w:val="AD3016" w:themeColor="accent1"/>
          <w:sz w:val="28"/>
          <w:szCs w:val="28"/>
        </w:rPr>
      </w:pPr>
      <w:r w:rsidRPr="00B30C59">
        <w:rPr>
          <w:rFonts w:asciiTheme="minorHAnsi" w:hAnsiTheme="minorHAnsi" w:cstheme="minorHAnsi"/>
          <w:b/>
          <w:bCs/>
          <w:color w:val="AD3016" w:themeColor="accent1"/>
          <w:sz w:val="28"/>
          <w:szCs w:val="28"/>
        </w:rPr>
        <w:t>How to apply</w:t>
      </w:r>
    </w:p>
    <w:p w14:paraId="620BB858" w14:textId="21CF7FDE" w:rsidR="00A06C5F" w:rsidRPr="00B30C59" w:rsidRDefault="00A06C5F" w:rsidP="00B30C59">
      <w:pPr>
        <w:pStyle w:val="ListParagraph"/>
        <w:numPr>
          <w:ilvl w:val="0"/>
          <w:numId w:val="12"/>
        </w:numPr>
        <w:spacing w:line="276" w:lineRule="auto"/>
        <w:ind w:left="0" w:hanging="567"/>
        <w:rPr>
          <w:rFonts w:asciiTheme="majorHAnsi" w:eastAsiaTheme="minorHAnsi" w:hAnsiTheme="majorHAnsi" w:cstheme="majorHAnsi"/>
          <w:color w:val="auto"/>
          <w:spacing w:val="4"/>
          <w:szCs w:val="22"/>
        </w:rPr>
      </w:pPr>
      <w:r w:rsidRPr="00B30C59">
        <w:rPr>
          <w:rFonts w:asciiTheme="majorHAnsi" w:eastAsiaTheme="minorHAnsi" w:hAnsiTheme="majorHAnsi" w:cstheme="majorHAnsi"/>
          <w:color w:val="auto"/>
          <w:spacing w:val="4"/>
          <w:szCs w:val="22"/>
        </w:rPr>
        <w:t xml:space="preserve">Complete the </w:t>
      </w:r>
      <w:r w:rsidRPr="00B30C59">
        <w:rPr>
          <w:rFonts w:asciiTheme="majorHAnsi" w:eastAsiaTheme="minorHAnsi" w:hAnsiTheme="majorHAnsi" w:cstheme="majorHAnsi"/>
          <w:b/>
          <w:bCs/>
          <w:color w:val="auto"/>
          <w:spacing w:val="4"/>
          <w:szCs w:val="22"/>
        </w:rPr>
        <w:t>Application Form</w:t>
      </w:r>
      <w:r w:rsidRPr="00B30C59">
        <w:rPr>
          <w:rFonts w:asciiTheme="majorHAnsi" w:eastAsiaTheme="minorHAnsi" w:hAnsiTheme="majorHAnsi" w:cstheme="majorHAnsi"/>
          <w:color w:val="auto"/>
          <w:spacing w:val="4"/>
          <w:szCs w:val="22"/>
        </w:rPr>
        <w:t xml:space="preserve"> available from our website </w:t>
      </w:r>
      <w:hyperlink r:id="rId11" w:history="1">
        <w:r w:rsidRPr="00B30C59">
          <w:rPr>
            <w:rStyle w:val="Hyperlink"/>
            <w:rFonts w:asciiTheme="majorHAnsi" w:eastAsiaTheme="minorHAnsi" w:hAnsiTheme="majorHAnsi" w:cstheme="majorHAnsi"/>
            <w:spacing w:val="4"/>
            <w:szCs w:val="22"/>
          </w:rPr>
          <w:t>www.ahl.gov.au/employment</w:t>
        </w:r>
      </w:hyperlink>
      <w:r w:rsidRPr="00B30C59">
        <w:rPr>
          <w:rFonts w:asciiTheme="majorHAnsi" w:eastAsiaTheme="minorHAnsi" w:hAnsiTheme="majorHAnsi" w:cstheme="majorHAnsi"/>
          <w:color w:val="auto"/>
          <w:spacing w:val="4"/>
          <w:szCs w:val="22"/>
        </w:rPr>
        <w:t xml:space="preserve"> </w:t>
      </w:r>
    </w:p>
    <w:p w14:paraId="345F2F08" w14:textId="045F669F" w:rsidR="00A06C5F" w:rsidRPr="00B30C59" w:rsidRDefault="00A06C5F" w:rsidP="00B30C59">
      <w:pPr>
        <w:pStyle w:val="ListParagraph"/>
        <w:numPr>
          <w:ilvl w:val="0"/>
          <w:numId w:val="12"/>
        </w:numPr>
        <w:spacing w:line="276" w:lineRule="auto"/>
        <w:ind w:left="0" w:hanging="567"/>
        <w:rPr>
          <w:rFonts w:asciiTheme="majorHAnsi" w:eastAsiaTheme="minorHAnsi" w:hAnsiTheme="majorHAnsi" w:cstheme="majorHAnsi"/>
          <w:color w:val="auto"/>
          <w:spacing w:val="4"/>
          <w:szCs w:val="22"/>
        </w:rPr>
      </w:pPr>
      <w:r w:rsidRPr="00B30C59">
        <w:rPr>
          <w:rFonts w:asciiTheme="majorHAnsi" w:eastAsiaTheme="minorHAnsi" w:hAnsiTheme="majorHAnsi" w:cstheme="majorHAnsi"/>
          <w:color w:val="auto"/>
          <w:spacing w:val="4"/>
          <w:szCs w:val="22"/>
        </w:rPr>
        <w:t xml:space="preserve">Email your current </w:t>
      </w:r>
      <w:r w:rsidRPr="00B30C59">
        <w:rPr>
          <w:rFonts w:asciiTheme="majorHAnsi" w:eastAsiaTheme="minorHAnsi" w:hAnsiTheme="majorHAnsi" w:cstheme="majorHAnsi"/>
          <w:b/>
          <w:bCs/>
          <w:color w:val="auto"/>
          <w:spacing w:val="4"/>
          <w:szCs w:val="22"/>
        </w:rPr>
        <w:t>Resume</w:t>
      </w:r>
      <w:r w:rsidRPr="00B30C59">
        <w:rPr>
          <w:rFonts w:asciiTheme="majorHAnsi" w:eastAsiaTheme="minorHAnsi" w:hAnsiTheme="majorHAnsi" w:cstheme="majorHAnsi"/>
          <w:color w:val="auto"/>
          <w:spacing w:val="4"/>
          <w:szCs w:val="22"/>
        </w:rPr>
        <w:t xml:space="preserve"> and</w:t>
      </w:r>
      <w:r w:rsidR="00153F99" w:rsidRPr="00B30C59">
        <w:rPr>
          <w:rFonts w:asciiTheme="majorHAnsi" w:eastAsiaTheme="minorHAnsi" w:hAnsiTheme="majorHAnsi" w:cstheme="majorHAnsi"/>
          <w:color w:val="auto"/>
          <w:spacing w:val="4"/>
          <w:szCs w:val="22"/>
        </w:rPr>
        <w:t xml:space="preserve"> completed</w:t>
      </w:r>
      <w:r w:rsidRPr="00B30C59">
        <w:rPr>
          <w:rFonts w:asciiTheme="majorHAnsi" w:eastAsiaTheme="minorHAnsi" w:hAnsiTheme="majorHAnsi" w:cstheme="majorHAnsi"/>
          <w:color w:val="auto"/>
          <w:spacing w:val="4"/>
          <w:szCs w:val="22"/>
        </w:rPr>
        <w:t xml:space="preserve"> </w:t>
      </w:r>
      <w:r w:rsidRPr="00B30C59">
        <w:rPr>
          <w:rFonts w:asciiTheme="majorHAnsi" w:eastAsiaTheme="minorHAnsi" w:hAnsiTheme="majorHAnsi" w:cstheme="majorHAnsi"/>
          <w:b/>
          <w:bCs/>
          <w:color w:val="auto"/>
          <w:spacing w:val="4"/>
          <w:szCs w:val="22"/>
        </w:rPr>
        <w:t>Application Form</w:t>
      </w:r>
      <w:r w:rsidRPr="00B30C59">
        <w:rPr>
          <w:rFonts w:asciiTheme="majorHAnsi" w:eastAsiaTheme="minorHAnsi" w:hAnsiTheme="majorHAnsi" w:cstheme="majorHAnsi"/>
          <w:color w:val="auto"/>
          <w:spacing w:val="4"/>
          <w:szCs w:val="22"/>
        </w:rPr>
        <w:t xml:space="preserve"> to </w:t>
      </w:r>
      <w:hyperlink r:id="rId12" w:history="1">
        <w:r w:rsidR="00B8515C" w:rsidRPr="00CE2B29">
          <w:rPr>
            <w:rStyle w:val="Hyperlink"/>
            <w:rFonts w:asciiTheme="majorHAnsi" w:eastAsiaTheme="minorHAnsi" w:hAnsiTheme="majorHAnsi" w:cstheme="majorHAnsi"/>
            <w:spacing w:val="4"/>
            <w:szCs w:val="22"/>
          </w:rPr>
          <w:t>jobs@ahl.gov.au</w:t>
        </w:r>
      </w:hyperlink>
      <w:r w:rsidRPr="00B30C59">
        <w:rPr>
          <w:rFonts w:asciiTheme="majorHAnsi" w:eastAsiaTheme="minorHAnsi" w:hAnsiTheme="majorHAnsi" w:cstheme="majorHAnsi"/>
          <w:color w:val="auto"/>
          <w:spacing w:val="4"/>
          <w:szCs w:val="22"/>
        </w:rPr>
        <w:t xml:space="preserve"> by 11:59pm AE</w:t>
      </w:r>
      <w:r w:rsidR="00A63CE7" w:rsidRPr="00B30C59">
        <w:rPr>
          <w:rFonts w:asciiTheme="majorHAnsi" w:eastAsiaTheme="minorHAnsi" w:hAnsiTheme="majorHAnsi" w:cstheme="majorHAnsi"/>
          <w:color w:val="auto"/>
          <w:spacing w:val="4"/>
          <w:szCs w:val="22"/>
        </w:rPr>
        <w:t>D</w:t>
      </w:r>
      <w:r w:rsidRPr="00B30C59">
        <w:rPr>
          <w:rFonts w:asciiTheme="majorHAnsi" w:eastAsiaTheme="minorHAnsi" w:hAnsiTheme="majorHAnsi" w:cstheme="majorHAnsi"/>
          <w:color w:val="auto"/>
          <w:spacing w:val="4"/>
          <w:szCs w:val="22"/>
        </w:rPr>
        <w:t>T on</w:t>
      </w:r>
      <w:r w:rsidR="00F33289" w:rsidRPr="00B30C59">
        <w:rPr>
          <w:rFonts w:asciiTheme="majorHAnsi" w:eastAsiaTheme="minorHAnsi" w:hAnsiTheme="majorHAnsi" w:cstheme="majorHAnsi"/>
          <w:b/>
          <w:bCs/>
          <w:color w:val="auto"/>
          <w:spacing w:val="4"/>
          <w:szCs w:val="22"/>
        </w:rPr>
        <w:t xml:space="preserve"> </w:t>
      </w:r>
      <w:r w:rsidR="00B8515C">
        <w:rPr>
          <w:rFonts w:asciiTheme="majorHAnsi" w:eastAsiaTheme="minorHAnsi" w:hAnsiTheme="majorHAnsi" w:cstheme="majorHAnsi"/>
          <w:b/>
          <w:bCs/>
          <w:szCs w:val="22"/>
        </w:rPr>
        <w:t>Sun</w:t>
      </w:r>
      <w:r w:rsidR="00111FA6" w:rsidRPr="005C64C2">
        <w:rPr>
          <w:rFonts w:asciiTheme="majorHAnsi" w:eastAsiaTheme="minorHAnsi" w:hAnsiTheme="majorHAnsi" w:cstheme="majorHAnsi"/>
          <w:b/>
          <w:bCs/>
          <w:szCs w:val="22"/>
        </w:rPr>
        <w:t xml:space="preserve">day </w:t>
      </w:r>
      <w:r w:rsidR="00451FA5">
        <w:rPr>
          <w:rFonts w:asciiTheme="majorHAnsi" w:eastAsiaTheme="minorHAnsi" w:hAnsiTheme="majorHAnsi" w:cstheme="majorHAnsi"/>
          <w:b/>
          <w:bCs/>
          <w:szCs w:val="22"/>
        </w:rPr>
        <w:t>23</w:t>
      </w:r>
      <w:r w:rsidR="008A4CF9">
        <w:rPr>
          <w:rFonts w:asciiTheme="majorHAnsi" w:eastAsiaTheme="minorHAnsi" w:hAnsiTheme="majorHAnsi" w:cstheme="majorHAnsi"/>
          <w:b/>
          <w:bCs/>
          <w:szCs w:val="22"/>
        </w:rPr>
        <w:t xml:space="preserve"> </w:t>
      </w:r>
      <w:r w:rsidR="00111FA6" w:rsidRPr="005C64C2">
        <w:rPr>
          <w:rFonts w:asciiTheme="majorHAnsi" w:eastAsiaTheme="minorHAnsi" w:hAnsiTheme="majorHAnsi" w:cstheme="majorHAnsi"/>
          <w:b/>
          <w:bCs/>
          <w:szCs w:val="22"/>
        </w:rPr>
        <w:t>March 202</w:t>
      </w:r>
      <w:r w:rsidR="00B8515C">
        <w:rPr>
          <w:rFonts w:asciiTheme="majorHAnsi" w:eastAsiaTheme="minorHAnsi" w:hAnsiTheme="majorHAnsi" w:cstheme="majorHAnsi"/>
          <w:b/>
          <w:bCs/>
          <w:szCs w:val="22"/>
        </w:rPr>
        <w:t>5.</w:t>
      </w:r>
    </w:p>
    <w:p w14:paraId="7BF8A786" w14:textId="2B7B1CF7" w:rsidR="00A06C5F" w:rsidRPr="00B30C59" w:rsidRDefault="00A06C5F" w:rsidP="00B30C59">
      <w:pPr>
        <w:pStyle w:val="ListParagraph"/>
        <w:numPr>
          <w:ilvl w:val="0"/>
          <w:numId w:val="12"/>
        </w:numPr>
        <w:spacing w:line="276" w:lineRule="auto"/>
        <w:ind w:left="0" w:hanging="567"/>
        <w:rPr>
          <w:rFonts w:asciiTheme="majorHAnsi" w:eastAsiaTheme="minorHAnsi" w:hAnsiTheme="majorHAnsi" w:cstheme="majorHAnsi"/>
          <w:color w:val="auto"/>
          <w:spacing w:val="4"/>
          <w:szCs w:val="22"/>
        </w:rPr>
      </w:pPr>
      <w:r w:rsidRPr="00B30C59">
        <w:rPr>
          <w:rFonts w:asciiTheme="majorHAnsi" w:eastAsiaTheme="minorHAnsi" w:hAnsiTheme="majorHAnsi" w:cstheme="majorHAnsi"/>
          <w:color w:val="auto"/>
          <w:spacing w:val="4"/>
          <w:szCs w:val="22"/>
        </w:rPr>
        <w:t xml:space="preserve">Please include your name and the job reference </w:t>
      </w:r>
      <w:r w:rsidR="00C171B1" w:rsidRPr="00B30C59">
        <w:rPr>
          <w:rFonts w:asciiTheme="majorHAnsi" w:eastAsiaTheme="minorHAnsi" w:hAnsiTheme="majorHAnsi" w:cstheme="majorHAnsi"/>
          <w:color w:val="auto"/>
          <w:spacing w:val="4"/>
          <w:szCs w:val="22"/>
        </w:rPr>
        <w:t>(VN</w:t>
      </w:r>
      <w:r w:rsidR="00B8515C">
        <w:rPr>
          <w:rFonts w:asciiTheme="majorHAnsi" w:eastAsiaTheme="minorHAnsi" w:hAnsiTheme="majorHAnsi" w:cstheme="majorHAnsi"/>
          <w:color w:val="auto"/>
          <w:spacing w:val="4"/>
          <w:szCs w:val="22"/>
        </w:rPr>
        <w:t>2125</w:t>
      </w:r>
      <w:r w:rsidR="00740244" w:rsidRPr="00B30C59">
        <w:rPr>
          <w:rFonts w:asciiTheme="majorHAnsi" w:eastAsiaTheme="minorHAnsi" w:hAnsiTheme="majorHAnsi" w:cstheme="majorHAnsi"/>
          <w:color w:val="auto"/>
          <w:spacing w:val="4"/>
          <w:szCs w:val="22"/>
        </w:rPr>
        <w:t>)</w:t>
      </w:r>
      <w:r w:rsidRPr="00B30C59">
        <w:rPr>
          <w:rFonts w:asciiTheme="majorHAnsi" w:eastAsiaTheme="minorHAnsi" w:hAnsiTheme="majorHAnsi" w:cstheme="majorHAnsi"/>
          <w:color w:val="auto"/>
          <w:spacing w:val="4"/>
          <w:szCs w:val="22"/>
        </w:rPr>
        <w:t xml:space="preserve"> in the subject of your email. </w:t>
      </w:r>
    </w:p>
    <w:p w14:paraId="5CCF76BD" w14:textId="2FEC922B" w:rsidR="005B32A7" w:rsidRDefault="005B32A7" w:rsidP="00491DB7">
      <w:pPr>
        <w:rPr>
          <w:rFonts w:asciiTheme="majorHAnsi" w:hAnsiTheme="majorHAnsi" w:cstheme="majorHAnsi"/>
          <w:b/>
          <w:bCs/>
          <w:color w:val="253D40"/>
          <w:sz w:val="28"/>
          <w:szCs w:val="28"/>
        </w:rPr>
      </w:pPr>
    </w:p>
    <w:p w14:paraId="21B05A68" w14:textId="77777777" w:rsidR="00CA63BA" w:rsidRPr="00491DB7" w:rsidRDefault="00CA63BA" w:rsidP="00491DB7">
      <w:pPr>
        <w:rPr>
          <w:rFonts w:asciiTheme="majorHAnsi" w:hAnsiTheme="majorHAnsi" w:cstheme="majorHAnsi"/>
          <w:b/>
          <w:bCs/>
          <w:color w:val="253D40"/>
          <w:sz w:val="28"/>
          <w:szCs w:val="28"/>
        </w:rPr>
      </w:pPr>
    </w:p>
    <w:sectPr w:rsidR="00CA63BA" w:rsidRPr="00491DB7" w:rsidSect="00ED748E">
      <w:footerReference w:type="default" r:id="rId13"/>
      <w:headerReference w:type="first" r:id="rId14"/>
      <w:footerReference w:type="first" r:id="rId15"/>
      <w:pgSz w:w="11906" w:h="16838" w:code="9"/>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6E51B0"/>
    <w:multiLevelType w:val="hybridMultilevel"/>
    <w:tmpl w:val="3A7AAB1C"/>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4170DD4"/>
    <w:multiLevelType w:val="hybridMultilevel"/>
    <w:tmpl w:val="49687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B70F00"/>
    <w:multiLevelType w:val="hybridMultilevel"/>
    <w:tmpl w:val="4A9EF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1F147B9"/>
    <w:multiLevelType w:val="hybridMultilevel"/>
    <w:tmpl w:val="6B1A2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5314AF1"/>
    <w:multiLevelType w:val="hybridMultilevel"/>
    <w:tmpl w:val="A0B83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4" w15:restartNumberingAfterBreak="0">
    <w:nsid w:val="72F15CBB"/>
    <w:multiLevelType w:val="hybridMultilevel"/>
    <w:tmpl w:val="774ADC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5"/>
  </w:num>
  <w:num w:numId="3">
    <w:abstractNumId w:val="4"/>
  </w:num>
  <w:num w:numId="4">
    <w:abstractNumId w:val="12"/>
  </w:num>
  <w:num w:numId="5">
    <w:abstractNumId w:val="12"/>
  </w:num>
  <w:num w:numId="6">
    <w:abstractNumId w:val="0"/>
  </w:num>
  <w:num w:numId="7">
    <w:abstractNumId w:val="3"/>
  </w:num>
  <w:num w:numId="8">
    <w:abstractNumId w:val="20"/>
  </w:num>
  <w:num w:numId="9">
    <w:abstractNumId w:val="13"/>
  </w:num>
  <w:num w:numId="10">
    <w:abstractNumId w:val="23"/>
  </w:num>
  <w:num w:numId="11">
    <w:abstractNumId w:val="5"/>
  </w:num>
  <w:num w:numId="12">
    <w:abstractNumId w:val="10"/>
  </w:num>
  <w:num w:numId="13">
    <w:abstractNumId w:val="28"/>
  </w:num>
  <w:num w:numId="14">
    <w:abstractNumId w:val="14"/>
  </w:num>
  <w:num w:numId="15">
    <w:abstractNumId w:val="11"/>
  </w:num>
  <w:num w:numId="16">
    <w:abstractNumId w:val="16"/>
  </w:num>
  <w:num w:numId="17">
    <w:abstractNumId w:val="25"/>
  </w:num>
  <w:num w:numId="18">
    <w:abstractNumId w:val="1"/>
  </w:num>
  <w:num w:numId="19">
    <w:abstractNumId w:val="7"/>
  </w:num>
  <w:num w:numId="20">
    <w:abstractNumId w:val="21"/>
  </w:num>
  <w:num w:numId="21">
    <w:abstractNumId w:val="27"/>
  </w:num>
  <w:num w:numId="22">
    <w:abstractNumId w:val="17"/>
  </w:num>
  <w:num w:numId="23">
    <w:abstractNumId w:val="19"/>
  </w:num>
  <w:num w:numId="24">
    <w:abstractNumId w:val="26"/>
  </w:num>
  <w:num w:numId="25">
    <w:abstractNumId w:val="9"/>
  </w:num>
  <w:num w:numId="26">
    <w:abstractNumId w:val="6"/>
  </w:num>
  <w:num w:numId="27">
    <w:abstractNumId w:val="8"/>
  </w:num>
  <w:num w:numId="28">
    <w:abstractNumId w:val="22"/>
  </w:num>
  <w:num w:numId="29">
    <w:abstractNumId w:val="24"/>
  </w:num>
  <w:num w:numId="30">
    <w:abstractNumId w:val="18"/>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63181"/>
    <w:rsid w:val="00063CB9"/>
    <w:rsid w:val="000644C7"/>
    <w:rsid w:val="00064D33"/>
    <w:rsid w:val="00065F75"/>
    <w:rsid w:val="0007134E"/>
    <w:rsid w:val="00072579"/>
    <w:rsid w:val="00075377"/>
    <w:rsid w:val="000775EA"/>
    <w:rsid w:val="00080C8A"/>
    <w:rsid w:val="000857D9"/>
    <w:rsid w:val="000A25C1"/>
    <w:rsid w:val="000A49F2"/>
    <w:rsid w:val="000A6393"/>
    <w:rsid w:val="000A6A20"/>
    <w:rsid w:val="000B196B"/>
    <w:rsid w:val="000B22B8"/>
    <w:rsid w:val="000B3283"/>
    <w:rsid w:val="000B7707"/>
    <w:rsid w:val="000C69B2"/>
    <w:rsid w:val="000D07A3"/>
    <w:rsid w:val="000D4611"/>
    <w:rsid w:val="000E4C1A"/>
    <w:rsid w:val="000F1222"/>
    <w:rsid w:val="000F33A5"/>
    <w:rsid w:val="000F477C"/>
    <w:rsid w:val="00106A9C"/>
    <w:rsid w:val="00111BCC"/>
    <w:rsid w:val="00111FA6"/>
    <w:rsid w:val="00116453"/>
    <w:rsid w:val="00131BF9"/>
    <w:rsid w:val="00132E83"/>
    <w:rsid w:val="00150A55"/>
    <w:rsid w:val="00152CC8"/>
    <w:rsid w:val="00153F99"/>
    <w:rsid w:val="0016044D"/>
    <w:rsid w:val="001636FE"/>
    <w:rsid w:val="001667DD"/>
    <w:rsid w:val="0016792B"/>
    <w:rsid w:val="001932EB"/>
    <w:rsid w:val="001A4730"/>
    <w:rsid w:val="001A5CE8"/>
    <w:rsid w:val="001B11B8"/>
    <w:rsid w:val="001B3003"/>
    <w:rsid w:val="001B36A4"/>
    <w:rsid w:val="001B475C"/>
    <w:rsid w:val="001C1A34"/>
    <w:rsid w:val="001C53BD"/>
    <w:rsid w:val="001E07F2"/>
    <w:rsid w:val="001E317F"/>
    <w:rsid w:val="001E68AA"/>
    <w:rsid w:val="001E6DDF"/>
    <w:rsid w:val="001F4C7A"/>
    <w:rsid w:val="001F57E0"/>
    <w:rsid w:val="00206C3C"/>
    <w:rsid w:val="00211821"/>
    <w:rsid w:val="00215C38"/>
    <w:rsid w:val="00220960"/>
    <w:rsid w:val="00222ACA"/>
    <w:rsid w:val="002259D0"/>
    <w:rsid w:val="0022646D"/>
    <w:rsid w:val="002328CF"/>
    <w:rsid w:val="00234682"/>
    <w:rsid w:val="002353C1"/>
    <w:rsid w:val="00237ACE"/>
    <w:rsid w:val="00244973"/>
    <w:rsid w:val="0024587C"/>
    <w:rsid w:val="0024612D"/>
    <w:rsid w:val="0025191E"/>
    <w:rsid w:val="00254510"/>
    <w:rsid w:val="00272348"/>
    <w:rsid w:val="00273AA4"/>
    <w:rsid w:val="002754E8"/>
    <w:rsid w:val="00293A52"/>
    <w:rsid w:val="002B04FA"/>
    <w:rsid w:val="002B2C2D"/>
    <w:rsid w:val="002B4844"/>
    <w:rsid w:val="002C2248"/>
    <w:rsid w:val="002C3BF4"/>
    <w:rsid w:val="002D1E8D"/>
    <w:rsid w:val="002D288B"/>
    <w:rsid w:val="002D3A08"/>
    <w:rsid w:val="002D4224"/>
    <w:rsid w:val="002D44F9"/>
    <w:rsid w:val="002D78D0"/>
    <w:rsid w:val="002D7C11"/>
    <w:rsid w:val="002D7C73"/>
    <w:rsid w:val="0030121D"/>
    <w:rsid w:val="003022A0"/>
    <w:rsid w:val="00307E9B"/>
    <w:rsid w:val="00307F95"/>
    <w:rsid w:val="00313AE7"/>
    <w:rsid w:val="00322335"/>
    <w:rsid w:val="003239A1"/>
    <w:rsid w:val="00334A29"/>
    <w:rsid w:val="003376F9"/>
    <w:rsid w:val="00340EFC"/>
    <w:rsid w:val="00347E99"/>
    <w:rsid w:val="00350B94"/>
    <w:rsid w:val="00355FD6"/>
    <w:rsid w:val="00356CB3"/>
    <w:rsid w:val="00356D9A"/>
    <w:rsid w:val="003645F9"/>
    <w:rsid w:val="003667DD"/>
    <w:rsid w:val="00374747"/>
    <w:rsid w:val="00375963"/>
    <w:rsid w:val="003815CC"/>
    <w:rsid w:val="00382FA7"/>
    <w:rsid w:val="00393DF6"/>
    <w:rsid w:val="003A017E"/>
    <w:rsid w:val="003C03B5"/>
    <w:rsid w:val="003C24D9"/>
    <w:rsid w:val="003C4AE4"/>
    <w:rsid w:val="003C6C63"/>
    <w:rsid w:val="003D0A2A"/>
    <w:rsid w:val="003D2DBA"/>
    <w:rsid w:val="003E123F"/>
    <w:rsid w:val="003F02D0"/>
    <w:rsid w:val="003F0E8A"/>
    <w:rsid w:val="003F7CB6"/>
    <w:rsid w:val="00420F01"/>
    <w:rsid w:val="00421859"/>
    <w:rsid w:val="00425B84"/>
    <w:rsid w:val="004324B1"/>
    <w:rsid w:val="004362E7"/>
    <w:rsid w:val="004423AB"/>
    <w:rsid w:val="00443EB7"/>
    <w:rsid w:val="0044454D"/>
    <w:rsid w:val="00451FA5"/>
    <w:rsid w:val="004522F7"/>
    <w:rsid w:val="004579E0"/>
    <w:rsid w:val="0046043B"/>
    <w:rsid w:val="0046270A"/>
    <w:rsid w:val="00464FE8"/>
    <w:rsid w:val="004833B0"/>
    <w:rsid w:val="004901A2"/>
    <w:rsid w:val="00491DB7"/>
    <w:rsid w:val="004A0290"/>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F5B"/>
    <w:rsid w:val="005A15A9"/>
    <w:rsid w:val="005A4CD7"/>
    <w:rsid w:val="005B2CA4"/>
    <w:rsid w:val="005B32A7"/>
    <w:rsid w:val="005B502F"/>
    <w:rsid w:val="005B64D4"/>
    <w:rsid w:val="005C18F5"/>
    <w:rsid w:val="005C1912"/>
    <w:rsid w:val="005C21B9"/>
    <w:rsid w:val="005E40C6"/>
    <w:rsid w:val="005E6841"/>
    <w:rsid w:val="005F3689"/>
    <w:rsid w:val="005F7C78"/>
    <w:rsid w:val="0061119A"/>
    <w:rsid w:val="00616D58"/>
    <w:rsid w:val="006173ED"/>
    <w:rsid w:val="00617527"/>
    <w:rsid w:val="0062118D"/>
    <w:rsid w:val="00632455"/>
    <w:rsid w:val="00640788"/>
    <w:rsid w:val="0064279C"/>
    <w:rsid w:val="00644B83"/>
    <w:rsid w:val="0065055D"/>
    <w:rsid w:val="0065090E"/>
    <w:rsid w:val="00652714"/>
    <w:rsid w:val="006533C1"/>
    <w:rsid w:val="00653D28"/>
    <w:rsid w:val="006623C9"/>
    <w:rsid w:val="006719D4"/>
    <w:rsid w:val="006765A2"/>
    <w:rsid w:val="00683E70"/>
    <w:rsid w:val="00685266"/>
    <w:rsid w:val="006900CB"/>
    <w:rsid w:val="00696174"/>
    <w:rsid w:val="006A5998"/>
    <w:rsid w:val="006B2E69"/>
    <w:rsid w:val="006C7F77"/>
    <w:rsid w:val="006D7070"/>
    <w:rsid w:val="006E29FD"/>
    <w:rsid w:val="006F14C4"/>
    <w:rsid w:val="006F38D3"/>
    <w:rsid w:val="006F4C02"/>
    <w:rsid w:val="00700C68"/>
    <w:rsid w:val="00710470"/>
    <w:rsid w:val="00714333"/>
    <w:rsid w:val="00715337"/>
    <w:rsid w:val="007156AA"/>
    <w:rsid w:val="0072538B"/>
    <w:rsid w:val="00731E0A"/>
    <w:rsid w:val="007323C9"/>
    <w:rsid w:val="00735965"/>
    <w:rsid w:val="007366B8"/>
    <w:rsid w:val="00740244"/>
    <w:rsid w:val="007449BE"/>
    <w:rsid w:val="00750E03"/>
    <w:rsid w:val="007519CC"/>
    <w:rsid w:val="00754476"/>
    <w:rsid w:val="00773B07"/>
    <w:rsid w:val="007751AE"/>
    <w:rsid w:val="007850BA"/>
    <w:rsid w:val="00787309"/>
    <w:rsid w:val="00790814"/>
    <w:rsid w:val="00794F10"/>
    <w:rsid w:val="007A36F1"/>
    <w:rsid w:val="007A41CB"/>
    <w:rsid w:val="007A6B71"/>
    <w:rsid w:val="007A78A9"/>
    <w:rsid w:val="007B1984"/>
    <w:rsid w:val="007B331B"/>
    <w:rsid w:val="007B406D"/>
    <w:rsid w:val="007B40E5"/>
    <w:rsid w:val="007C1A21"/>
    <w:rsid w:val="007C6560"/>
    <w:rsid w:val="007D130B"/>
    <w:rsid w:val="007D15A7"/>
    <w:rsid w:val="007D2E25"/>
    <w:rsid w:val="007D5701"/>
    <w:rsid w:val="007F1C93"/>
    <w:rsid w:val="007F4296"/>
    <w:rsid w:val="0080312A"/>
    <w:rsid w:val="00803290"/>
    <w:rsid w:val="00804DD1"/>
    <w:rsid w:val="0081061A"/>
    <w:rsid w:val="00813E25"/>
    <w:rsid w:val="00816702"/>
    <w:rsid w:val="00831E50"/>
    <w:rsid w:val="0083710E"/>
    <w:rsid w:val="00845855"/>
    <w:rsid w:val="008646F5"/>
    <w:rsid w:val="0086728B"/>
    <w:rsid w:val="008775B4"/>
    <w:rsid w:val="00882925"/>
    <w:rsid w:val="00883136"/>
    <w:rsid w:val="00886C9E"/>
    <w:rsid w:val="008A0255"/>
    <w:rsid w:val="008A4CF9"/>
    <w:rsid w:val="008A63D8"/>
    <w:rsid w:val="008B23CA"/>
    <w:rsid w:val="008B2C43"/>
    <w:rsid w:val="008B4E8E"/>
    <w:rsid w:val="008B74DE"/>
    <w:rsid w:val="008C5DBD"/>
    <w:rsid w:val="008E1AC1"/>
    <w:rsid w:val="008F0FB4"/>
    <w:rsid w:val="008F1241"/>
    <w:rsid w:val="00900868"/>
    <w:rsid w:val="00922118"/>
    <w:rsid w:val="00925A33"/>
    <w:rsid w:val="0093571C"/>
    <w:rsid w:val="00937C92"/>
    <w:rsid w:val="009452C0"/>
    <w:rsid w:val="009513D1"/>
    <w:rsid w:val="00961BA7"/>
    <w:rsid w:val="00963840"/>
    <w:rsid w:val="00970D81"/>
    <w:rsid w:val="0097121F"/>
    <w:rsid w:val="00972944"/>
    <w:rsid w:val="009874D9"/>
    <w:rsid w:val="00990FDC"/>
    <w:rsid w:val="00992FDA"/>
    <w:rsid w:val="00994CDF"/>
    <w:rsid w:val="0099778A"/>
    <w:rsid w:val="009A2168"/>
    <w:rsid w:val="009A79B5"/>
    <w:rsid w:val="009B0144"/>
    <w:rsid w:val="009B10B6"/>
    <w:rsid w:val="009B1F33"/>
    <w:rsid w:val="009C4D6D"/>
    <w:rsid w:val="009C4D91"/>
    <w:rsid w:val="009C6EC2"/>
    <w:rsid w:val="009D754B"/>
    <w:rsid w:val="009E08D5"/>
    <w:rsid w:val="009E1167"/>
    <w:rsid w:val="009E50BF"/>
    <w:rsid w:val="009F00EB"/>
    <w:rsid w:val="009F09D7"/>
    <w:rsid w:val="009F1DFF"/>
    <w:rsid w:val="009F2716"/>
    <w:rsid w:val="009F289D"/>
    <w:rsid w:val="009F79CB"/>
    <w:rsid w:val="00A06C5F"/>
    <w:rsid w:val="00A078D4"/>
    <w:rsid w:val="00A07C40"/>
    <w:rsid w:val="00A11C92"/>
    <w:rsid w:val="00A1462A"/>
    <w:rsid w:val="00A241AC"/>
    <w:rsid w:val="00A3150B"/>
    <w:rsid w:val="00A373CC"/>
    <w:rsid w:val="00A41EAE"/>
    <w:rsid w:val="00A43B40"/>
    <w:rsid w:val="00A505D8"/>
    <w:rsid w:val="00A52022"/>
    <w:rsid w:val="00A63054"/>
    <w:rsid w:val="00A63CE7"/>
    <w:rsid w:val="00A67BC7"/>
    <w:rsid w:val="00A701C3"/>
    <w:rsid w:val="00A815E6"/>
    <w:rsid w:val="00A8350A"/>
    <w:rsid w:val="00A90966"/>
    <w:rsid w:val="00A921EE"/>
    <w:rsid w:val="00A92A84"/>
    <w:rsid w:val="00A94DA6"/>
    <w:rsid w:val="00A957E6"/>
    <w:rsid w:val="00A95C91"/>
    <w:rsid w:val="00AA7CA5"/>
    <w:rsid w:val="00AC2FC2"/>
    <w:rsid w:val="00AC327B"/>
    <w:rsid w:val="00AC42A1"/>
    <w:rsid w:val="00AD5835"/>
    <w:rsid w:val="00AE2B80"/>
    <w:rsid w:val="00AE3649"/>
    <w:rsid w:val="00B00DAE"/>
    <w:rsid w:val="00B02587"/>
    <w:rsid w:val="00B11006"/>
    <w:rsid w:val="00B21564"/>
    <w:rsid w:val="00B215E4"/>
    <w:rsid w:val="00B25FCA"/>
    <w:rsid w:val="00B30C59"/>
    <w:rsid w:val="00B4056D"/>
    <w:rsid w:val="00B406B3"/>
    <w:rsid w:val="00B43318"/>
    <w:rsid w:val="00B55904"/>
    <w:rsid w:val="00B5758E"/>
    <w:rsid w:val="00B61056"/>
    <w:rsid w:val="00B63940"/>
    <w:rsid w:val="00B65093"/>
    <w:rsid w:val="00B664CC"/>
    <w:rsid w:val="00B76859"/>
    <w:rsid w:val="00B8126A"/>
    <w:rsid w:val="00B8515C"/>
    <w:rsid w:val="00B904B6"/>
    <w:rsid w:val="00B90B95"/>
    <w:rsid w:val="00BA25FE"/>
    <w:rsid w:val="00BB2FDE"/>
    <w:rsid w:val="00BB3511"/>
    <w:rsid w:val="00BB6BDE"/>
    <w:rsid w:val="00BC047C"/>
    <w:rsid w:val="00BC3B23"/>
    <w:rsid w:val="00BC3EEB"/>
    <w:rsid w:val="00BD4A2A"/>
    <w:rsid w:val="00BD6542"/>
    <w:rsid w:val="00BE1747"/>
    <w:rsid w:val="00BE1E79"/>
    <w:rsid w:val="00BE6E74"/>
    <w:rsid w:val="00C01591"/>
    <w:rsid w:val="00C03443"/>
    <w:rsid w:val="00C04D48"/>
    <w:rsid w:val="00C06CE3"/>
    <w:rsid w:val="00C171B1"/>
    <w:rsid w:val="00C20788"/>
    <w:rsid w:val="00C228B4"/>
    <w:rsid w:val="00C26E7D"/>
    <w:rsid w:val="00C27522"/>
    <w:rsid w:val="00C30075"/>
    <w:rsid w:val="00C31CA8"/>
    <w:rsid w:val="00C3752F"/>
    <w:rsid w:val="00C42822"/>
    <w:rsid w:val="00C4371C"/>
    <w:rsid w:val="00C532EA"/>
    <w:rsid w:val="00C536DA"/>
    <w:rsid w:val="00C6336D"/>
    <w:rsid w:val="00C646AA"/>
    <w:rsid w:val="00C72C14"/>
    <w:rsid w:val="00C739E5"/>
    <w:rsid w:val="00C73CFD"/>
    <w:rsid w:val="00C8408D"/>
    <w:rsid w:val="00C93444"/>
    <w:rsid w:val="00C93F6A"/>
    <w:rsid w:val="00C9584B"/>
    <w:rsid w:val="00CA4EAE"/>
    <w:rsid w:val="00CA63BA"/>
    <w:rsid w:val="00CB1E58"/>
    <w:rsid w:val="00CB216E"/>
    <w:rsid w:val="00CC1EEA"/>
    <w:rsid w:val="00CC4D37"/>
    <w:rsid w:val="00CD60E3"/>
    <w:rsid w:val="00CE4141"/>
    <w:rsid w:val="00CF1908"/>
    <w:rsid w:val="00CF23E1"/>
    <w:rsid w:val="00CF2E54"/>
    <w:rsid w:val="00D03F56"/>
    <w:rsid w:val="00D04340"/>
    <w:rsid w:val="00D054AF"/>
    <w:rsid w:val="00D154CF"/>
    <w:rsid w:val="00D16E48"/>
    <w:rsid w:val="00D172CF"/>
    <w:rsid w:val="00D20179"/>
    <w:rsid w:val="00D20FDC"/>
    <w:rsid w:val="00D25731"/>
    <w:rsid w:val="00D25B79"/>
    <w:rsid w:val="00D30096"/>
    <w:rsid w:val="00D36D6B"/>
    <w:rsid w:val="00D414F2"/>
    <w:rsid w:val="00D41E76"/>
    <w:rsid w:val="00D51662"/>
    <w:rsid w:val="00D53136"/>
    <w:rsid w:val="00D54399"/>
    <w:rsid w:val="00D56AAC"/>
    <w:rsid w:val="00D62B4B"/>
    <w:rsid w:val="00D63FE5"/>
    <w:rsid w:val="00D64571"/>
    <w:rsid w:val="00D65E8F"/>
    <w:rsid w:val="00D809D6"/>
    <w:rsid w:val="00D83A15"/>
    <w:rsid w:val="00D86757"/>
    <w:rsid w:val="00D86FD1"/>
    <w:rsid w:val="00D903BA"/>
    <w:rsid w:val="00D908AF"/>
    <w:rsid w:val="00D97F24"/>
    <w:rsid w:val="00DA57B1"/>
    <w:rsid w:val="00DA681E"/>
    <w:rsid w:val="00DA7E8B"/>
    <w:rsid w:val="00DB3C1A"/>
    <w:rsid w:val="00DC7AF7"/>
    <w:rsid w:val="00DD0FF2"/>
    <w:rsid w:val="00DD3330"/>
    <w:rsid w:val="00DD47B7"/>
    <w:rsid w:val="00DE0090"/>
    <w:rsid w:val="00DE1DA3"/>
    <w:rsid w:val="00DE60C0"/>
    <w:rsid w:val="00DF2CCB"/>
    <w:rsid w:val="00DF2EEA"/>
    <w:rsid w:val="00DF4A12"/>
    <w:rsid w:val="00DF5D96"/>
    <w:rsid w:val="00E04E2B"/>
    <w:rsid w:val="00E100A2"/>
    <w:rsid w:val="00E260E3"/>
    <w:rsid w:val="00E32F48"/>
    <w:rsid w:val="00E41F51"/>
    <w:rsid w:val="00E42460"/>
    <w:rsid w:val="00E42DEC"/>
    <w:rsid w:val="00E448D4"/>
    <w:rsid w:val="00E503D4"/>
    <w:rsid w:val="00E56C7C"/>
    <w:rsid w:val="00E63B81"/>
    <w:rsid w:val="00E65781"/>
    <w:rsid w:val="00E74E45"/>
    <w:rsid w:val="00E7675F"/>
    <w:rsid w:val="00E777E3"/>
    <w:rsid w:val="00E82C53"/>
    <w:rsid w:val="00E83A88"/>
    <w:rsid w:val="00E900B3"/>
    <w:rsid w:val="00E93381"/>
    <w:rsid w:val="00E94C5B"/>
    <w:rsid w:val="00EA32B4"/>
    <w:rsid w:val="00EB448D"/>
    <w:rsid w:val="00EB5332"/>
    <w:rsid w:val="00EB58E3"/>
    <w:rsid w:val="00EC0D2B"/>
    <w:rsid w:val="00EC332B"/>
    <w:rsid w:val="00ED17B7"/>
    <w:rsid w:val="00ED1D58"/>
    <w:rsid w:val="00ED3E05"/>
    <w:rsid w:val="00ED748E"/>
    <w:rsid w:val="00EE7231"/>
    <w:rsid w:val="00EF0672"/>
    <w:rsid w:val="00F012F8"/>
    <w:rsid w:val="00F01C01"/>
    <w:rsid w:val="00F1060B"/>
    <w:rsid w:val="00F202C0"/>
    <w:rsid w:val="00F20F1A"/>
    <w:rsid w:val="00F2742E"/>
    <w:rsid w:val="00F27A42"/>
    <w:rsid w:val="00F32223"/>
    <w:rsid w:val="00F33289"/>
    <w:rsid w:val="00F359EE"/>
    <w:rsid w:val="00F36E57"/>
    <w:rsid w:val="00F43899"/>
    <w:rsid w:val="00F610FE"/>
    <w:rsid w:val="00F62A52"/>
    <w:rsid w:val="00F7739D"/>
    <w:rsid w:val="00F85F3A"/>
    <w:rsid w:val="00F8733F"/>
    <w:rsid w:val="00FA376D"/>
    <w:rsid w:val="00FA4392"/>
    <w:rsid w:val="00FA506E"/>
    <w:rsid w:val="00FA516C"/>
    <w:rsid w:val="00FA6F61"/>
    <w:rsid w:val="00FA72CF"/>
    <w:rsid w:val="00FC4543"/>
    <w:rsid w:val="00FC5EB9"/>
    <w:rsid w:val="00FC6BF6"/>
    <w:rsid w:val="00FC77EA"/>
    <w:rsid w:val="00FD05F0"/>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Subtitle">
    <w:name w:val="Subtitle"/>
    <w:basedOn w:val="Normal"/>
    <w:next w:val="Normal"/>
    <w:link w:val="SubtitleChar"/>
    <w:uiPriority w:val="11"/>
    <w:qFormat/>
    <w:rsid w:val="0016044D"/>
    <w:pPr>
      <w:suppressAutoHyphens/>
      <w:autoSpaceDE w:val="0"/>
      <w:autoSpaceDN w:val="0"/>
      <w:adjustRightInd w:val="0"/>
      <w:spacing w:before="0" w:after="120" w:line="288" w:lineRule="auto"/>
      <w:textAlignment w:val="center"/>
    </w:pPr>
    <w:rPr>
      <w:rFonts w:ascii="Calibri" w:hAnsi="Calibri" w:cs="Calibri"/>
      <w:color w:val="421313"/>
      <w:spacing w:val="0"/>
      <w:sz w:val="16"/>
      <w:szCs w:val="16"/>
      <w:lang w:val="en-US"/>
    </w:rPr>
  </w:style>
  <w:style w:type="character" w:customStyle="1" w:styleId="SubtitleChar">
    <w:name w:val="Subtitle Char"/>
    <w:basedOn w:val="DefaultParagraphFont"/>
    <w:link w:val="Subtitle"/>
    <w:uiPriority w:val="11"/>
    <w:rsid w:val="0016044D"/>
    <w:rPr>
      <w:rFonts w:ascii="Calibri" w:hAnsi="Calibri" w:cs="Calibri"/>
      <w:color w:val="421313"/>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 w:id="1777600688">
      <w:bodyDiv w:val="1"/>
      <w:marLeft w:val="0"/>
      <w:marRight w:val="0"/>
      <w:marTop w:val="0"/>
      <w:marBottom w:val="0"/>
      <w:divBdr>
        <w:top w:val="none" w:sz="0" w:space="0" w:color="auto"/>
        <w:left w:val="none" w:sz="0" w:space="0" w:color="auto"/>
        <w:bottom w:val="none" w:sz="0" w:space="0" w:color="auto"/>
        <w:right w:val="none" w:sz="0" w:space="0" w:color="auto"/>
      </w:divBdr>
    </w:div>
    <w:div w:id="200962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our-hostels/hostels-directory/biala-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hl.gov.au/employmen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119</TotalTime>
  <Pages>4</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59</cp:revision>
  <cp:lastPrinted>2023-09-06T06:29:00Z</cp:lastPrinted>
  <dcterms:created xsi:type="dcterms:W3CDTF">2023-10-15T21:48:00Z</dcterms:created>
  <dcterms:modified xsi:type="dcterms:W3CDTF">2025-03-06T03:32:00Z</dcterms:modified>
</cp:coreProperties>
</file>