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B0D29" w14:textId="77777777" w:rsidR="002A142C" w:rsidRDefault="002A142C" w:rsidP="002A142C">
      <w:pPr>
        <w:spacing w:before="0" w:after="80" w:line="259" w:lineRule="auto"/>
        <w:ind w:left="-284" w:right="-330"/>
        <w:rPr>
          <w:rFonts w:asciiTheme="minorHAnsi" w:eastAsia="Calibri" w:hAnsiTheme="minorHAnsi" w:cstheme="minorHAnsi"/>
          <w:b/>
          <w:bCs/>
          <w:noProof/>
          <w:color w:val="253942" w:themeColor="text2"/>
          <w:spacing w:val="0"/>
          <w:sz w:val="22"/>
          <w:szCs w:val="22"/>
          <w:lang w:val="en-US"/>
        </w:rPr>
      </w:pPr>
    </w:p>
    <w:p w14:paraId="403EEE4F" w14:textId="5F4BD803" w:rsidR="00F9590F" w:rsidRPr="00F9590F" w:rsidRDefault="00F9590F" w:rsidP="002A142C">
      <w:pPr>
        <w:ind w:left="-425" w:right="-612"/>
        <w:rPr>
          <w:rFonts w:asciiTheme="majorHAnsi" w:hAnsiTheme="majorHAnsi"/>
          <w:b/>
          <w:color w:val="253942" w:themeColor="text2"/>
          <w:sz w:val="28"/>
          <w:szCs w:val="26"/>
        </w:rPr>
      </w:pPr>
      <w:r>
        <w:rPr>
          <w:rFonts w:asciiTheme="majorHAnsi" w:hAnsiTheme="majorHAnsi"/>
          <w:b/>
          <w:color w:val="253942" w:themeColor="text2"/>
          <w:sz w:val="22"/>
          <w:szCs w:val="22"/>
        </w:rPr>
        <w:t xml:space="preserve">                </w:t>
      </w:r>
      <w:r w:rsidRPr="00F9590F">
        <w:rPr>
          <w:rFonts w:asciiTheme="majorHAnsi" w:hAnsiTheme="majorHAnsi"/>
          <w:b/>
          <w:color w:val="253942" w:themeColor="text2"/>
          <w:sz w:val="28"/>
          <w:szCs w:val="26"/>
        </w:rPr>
        <w:t>APS6 Operations Manager (Temporary Transfer or Higher Duties Opportunity)</w:t>
      </w:r>
    </w:p>
    <w:p w14:paraId="64CB5A31" w14:textId="69B42D68" w:rsidR="00BC3C3C" w:rsidRPr="00BC3C3C" w:rsidRDefault="00BC3C3C" w:rsidP="002A142C">
      <w:pPr>
        <w:ind w:left="-425" w:right="-612"/>
        <w:rPr>
          <w:rFonts w:asciiTheme="majorHAnsi" w:hAnsiTheme="majorHAnsi"/>
          <w:bCs/>
          <w:color w:val="253942" w:themeColor="text2"/>
          <w:sz w:val="22"/>
          <w:szCs w:val="22"/>
        </w:rPr>
      </w:pPr>
      <w:r w:rsidRPr="00BC3C3C">
        <w:rPr>
          <w:rFonts w:asciiTheme="majorHAnsi" w:hAnsiTheme="majorHAnsi"/>
          <w:b/>
          <w:color w:val="253942" w:themeColor="text2"/>
          <w:sz w:val="22"/>
          <w:szCs w:val="22"/>
        </w:rPr>
        <w:t xml:space="preserve">Identified Position </w:t>
      </w:r>
      <w:r w:rsidRPr="00BC3C3C">
        <w:rPr>
          <w:rFonts w:asciiTheme="majorHAnsi" w:hAnsiTheme="majorHAnsi"/>
          <w:bCs/>
          <w:color w:val="253942" w:themeColor="text2"/>
          <w:sz w:val="22"/>
          <w:szCs w:val="22"/>
        </w:rPr>
        <w:t>– Indigenous jobseekers and non-Indigenous jobseekers with a commitment to working with First Nations peoples are encouraged to apply.</w:t>
      </w:r>
    </w:p>
    <w:p w14:paraId="6900E9E9" w14:textId="6E7049C7" w:rsidR="002A142C" w:rsidRPr="00531F41" w:rsidRDefault="002A142C" w:rsidP="002A142C">
      <w:pPr>
        <w:ind w:left="-425" w:right="-612"/>
        <w:rPr>
          <w:rFonts w:asciiTheme="minorHAnsi" w:hAnsiTheme="minorHAnsi"/>
          <w:b/>
          <w:color w:val="253942" w:themeColor="text2"/>
          <w:sz w:val="22"/>
          <w:szCs w:val="22"/>
        </w:rPr>
      </w:pPr>
      <w:r w:rsidRPr="00D903BA">
        <w:rPr>
          <w:rFonts w:asciiTheme="majorHAnsi" w:hAnsiTheme="majorHAnsi"/>
          <w:b/>
          <w:noProof/>
          <w:color w:val="253942" w:themeColor="text2"/>
          <w:sz w:val="22"/>
          <w:szCs w:val="22"/>
        </w:rPr>
        <mc:AlternateContent>
          <mc:Choice Requires="wpg">
            <w:drawing>
              <wp:anchor distT="0" distB="0" distL="114300" distR="114300" simplePos="0" relativeHeight="251659264" behindDoc="0" locked="0" layoutInCell="1" allowOverlap="1" wp14:anchorId="0DC327BD" wp14:editId="12D8318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B61F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D903BA">
        <w:rPr>
          <w:rFonts w:asciiTheme="majorHAnsi" w:hAnsiTheme="majorHAnsi"/>
          <w:b/>
          <w:color w:val="253942" w:themeColor="text2"/>
          <w:sz w:val="22"/>
          <w:szCs w:val="22"/>
        </w:rPr>
        <w:t>Our purpose</w:t>
      </w:r>
      <w:r w:rsidRPr="002E6846">
        <w:rPr>
          <w:rFonts w:asciiTheme="majorHAnsi" w:eastAsia="Calibri" w:hAnsiTheme="majorHAnsi" w:cstheme="majorHAnsi"/>
          <w:noProof/>
          <w:spacing w:val="0"/>
          <w:sz w:val="22"/>
          <w:szCs w:val="22"/>
          <w:lang w:val="en-US"/>
        </w:rPr>
        <w:t xml:space="preserve"> is to provide safe, culturally appropriate and affordable accommodation for First Nations people</w:t>
      </w:r>
      <w:r w:rsidRPr="002E6846" w:rsidDel="00FB6F35">
        <w:rPr>
          <w:rFonts w:asciiTheme="majorHAnsi" w:eastAsia="Calibri" w:hAnsiTheme="majorHAnsi" w:cstheme="majorHAnsi"/>
          <w:noProof/>
          <w:spacing w:val="0"/>
          <w:sz w:val="22"/>
          <w:szCs w:val="22"/>
          <w:lang w:val="en-US"/>
        </w:rPr>
        <w:t xml:space="preserve"> </w:t>
      </w:r>
      <w:r w:rsidRPr="002E6846">
        <w:rPr>
          <w:rFonts w:asciiTheme="majorHAnsi" w:eastAsia="Calibri" w:hAnsiTheme="majorHAnsi" w:cstheme="majorHAnsi"/>
          <w:noProof/>
          <w:spacing w:val="0"/>
          <w:sz w:val="22"/>
          <w:szCs w:val="22"/>
          <w:lang w:val="en-US"/>
        </w:rPr>
        <w:t>who need to be away from home to access medical services, education and economic opportunities.</w:t>
      </w:r>
      <w:r w:rsidRPr="002E6846">
        <w:rPr>
          <w:rFonts w:asciiTheme="majorHAnsi" w:eastAsia="Calibri" w:hAnsiTheme="majorHAnsi" w:cstheme="majorHAnsi"/>
          <w:noProof/>
          <w:spacing w:val="0"/>
          <w:sz w:val="22"/>
          <w:szCs w:val="22"/>
        </w:rPr>
        <w:t xml:space="preserve"> </w:t>
      </w:r>
    </w:p>
    <w:p w14:paraId="631A6BE1" w14:textId="77777777" w:rsidR="002A142C" w:rsidRPr="002E6846" w:rsidRDefault="002A142C" w:rsidP="002A142C">
      <w:pPr>
        <w:spacing w:before="0" w:after="80" w:line="259" w:lineRule="auto"/>
        <w:ind w:left="-567" w:right="-613"/>
        <w:rPr>
          <w:rFonts w:asciiTheme="majorHAnsi" w:eastAsia="Calibri" w:hAnsiTheme="majorHAnsi" w:cstheme="majorHAnsi"/>
          <w:noProof/>
          <w:spacing w:val="0"/>
          <w:sz w:val="22"/>
          <w:szCs w:val="22"/>
          <w:lang w:val="en-US"/>
        </w:rPr>
      </w:pPr>
      <w:r w:rsidRPr="002E6846">
        <w:rPr>
          <w:rFonts w:asciiTheme="majorHAnsi" w:eastAsia="Calibri" w:hAnsiTheme="majorHAnsi" w:cstheme="majorHAnsi"/>
          <w:noProof/>
          <w:spacing w:val="0"/>
          <w:sz w:val="22"/>
          <w:szCs w:val="22"/>
          <w:lang w:val="en-US"/>
        </w:rPr>
        <w:t xml:space="preserve">Across its network of hostels, dedicated </w:t>
      </w:r>
      <w:r>
        <w:rPr>
          <w:rFonts w:asciiTheme="majorHAnsi" w:eastAsia="Calibri" w:hAnsiTheme="majorHAnsi" w:cstheme="majorHAnsi"/>
          <w:noProof/>
          <w:spacing w:val="0"/>
          <w:sz w:val="22"/>
          <w:szCs w:val="22"/>
        </w:rPr>
        <w:t>Aboriginal Hostels Limited (</w:t>
      </w:r>
      <w:r w:rsidRPr="002E6846">
        <w:rPr>
          <w:rFonts w:asciiTheme="majorHAnsi" w:eastAsia="Calibri" w:hAnsiTheme="majorHAnsi" w:cstheme="majorHAnsi"/>
          <w:noProof/>
          <w:spacing w:val="0"/>
          <w:sz w:val="22"/>
          <w:szCs w:val="22"/>
          <w:lang w:val="en-US"/>
        </w:rPr>
        <w:t>AHL</w:t>
      </w:r>
      <w:r>
        <w:rPr>
          <w:rFonts w:asciiTheme="majorHAnsi" w:eastAsia="Calibri" w:hAnsiTheme="majorHAnsi" w:cstheme="majorHAnsi"/>
          <w:noProof/>
          <w:spacing w:val="0"/>
          <w:sz w:val="22"/>
          <w:szCs w:val="22"/>
          <w:lang w:val="en-US"/>
        </w:rPr>
        <w:t>)</w:t>
      </w:r>
      <w:r w:rsidRPr="002E6846">
        <w:rPr>
          <w:rFonts w:asciiTheme="majorHAnsi" w:eastAsia="Calibri" w:hAnsiTheme="majorHAnsi" w:cstheme="majorHAnsi"/>
          <w:noProof/>
          <w:spacing w:val="0"/>
          <w:sz w:val="22"/>
          <w:szCs w:val="22"/>
          <w:lang w:val="en-US"/>
        </w:rPr>
        <w:t xml:space="preserve"> staff provide accommodation and meals for residents in a supportive environment, assisted by local First Nations service providers and referral agencies.</w:t>
      </w:r>
    </w:p>
    <w:p w14:paraId="07A98796" w14:textId="08686FB2" w:rsidR="002A142C" w:rsidRPr="002E6846" w:rsidRDefault="002A142C" w:rsidP="002A142C">
      <w:pPr>
        <w:spacing w:before="0" w:after="80" w:line="259" w:lineRule="auto"/>
        <w:ind w:left="-567" w:right="-613"/>
        <w:rPr>
          <w:rFonts w:asciiTheme="majorHAnsi" w:eastAsia="Calibri" w:hAnsiTheme="majorHAnsi" w:cstheme="majorHAnsi"/>
          <w:noProof/>
          <w:spacing w:val="0"/>
          <w:sz w:val="22"/>
          <w:szCs w:val="22"/>
        </w:rPr>
      </w:pPr>
      <w:r w:rsidRPr="002E6846">
        <w:rPr>
          <w:rFonts w:asciiTheme="majorHAnsi" w:eastAsia="Calibri" w:hAnsiTheme="majorHAnsi" w:cstheme="majorHAnsi"/>
          <w:noProof/>
          <w:spacing w:val="0"/>
          <w:sz w:val="22"/>
          <w:szCs w:val="22"/>
        </w:rPr>
        <w:t>AHL also supports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r>
        <w:rPr>
          <w:rFonts w:asciiTheme="majorHAnsi" w:eastAsia="Calibri" w:hAnsiTheme="majorHAnsi" w:cstheme="majorHAnsi"/>
          <w:noProof/>
          <w:spacing w:val="0"/>
          <w:sz w:val="22"/>
          <w:szCs w:val="22"/>
        </w:rPr>
        <w:t xml:space="preserve"> </w:t>
      </w:r>
    </w:p>
    <w:p w14:paraId="17486BC4" w14:textId="2C58A988" w:rsidR="00B707DF" w:rsidRDefault="00B707DF" w:rsidP="00B707DF">
      <w:pPr>
        <w:spacing w:after="0"/>
        <w:ind w:left="-567" w:right="-613"/>
        <w:rPr>
          <w:b/>
          <w:bCs/>
          <w:lang w:val="en-US"/>
        </w:rPr>
      </w:pPr>
      <w:r w:rsidRPr="00B707DF">
        <w:rPr>
          <w:b/>
          <w:bCs/>
          <w:lang w:val="en-US"/>
        </w:rPr>
        <w:t>Exciting Career Opportunity – Operations Manager (NSW</w:t>
      </w:r>
      <w:r w:rsidR="00F9590F">
        <w:rPr>
          <w:b/>
          <w:bCs/>
          <w:lang w:val="en-US"/>
        </w:rPr>
        <w:t>/VIC)</w:t>
      </w:r>
    </w:p>
    <w:p w14:paraId="6F21274D" w14:textId="77777777" w:rsidR="00B707DF" w:rsidRDefault="00B707DF" w:rsidP="00B707DF">
      <w:pPr>
        <w:spacing w:after="0"/>
        <w:ind w:left="-567" w:right="-613"/>
        <w:rPr>
          <w:b/>
          <w:bCs/>
          <w:lang w:val="en-US"/>
        </w:rPr>
      </w:pPr>
      <w:r w:rsidRPr="00B707DF">
        <w:rPr>
          <w:lang w:val="en-US"/>
        </w:rPr>
        <w:t>Are you a driven and experienced professional ready to take the next step in your career?</w:t>
      </w:r>
    </w:p>
    <w:p w14:paraId="33199702" w14:textId="5EB36574" w:rsidR="00B707DF" w:rsidRDefault="00B707DF" w:rsidP="00B707DF">
      <w:pPr>
        <w:spacing w:after="0"/>
        <w:ind w:left="-567" w:right="-613"/>
        <w:rPr>
          <w:b/>
          <w:bCs/>
          <w:lang w:val="en-US"/>
        </w:rPr>
      </w:pPr>
      <w:r w:rsidRPr="00B707DF">
        <w:rPr>
          <w:b/>
          <w:bCs/>
          <w:lang w:val="en-US"/>
        </w:rPr>
        <w:t>AHL is calling for expressions of interest</w:t>
      </w:r>
      <w:r w:rsidRPr="00B707DF">
        <w:rPr>
          <w:lang w:val="en-US"/>
        </w:rPr>
        <w:t xml:space="preserve"> from passionate individuals to join our dynamic team as an Operations </w:t>
      </w:r>
      <w:proofErr w:type="gramStart"/>
      <w:r w:rsidRPr="00B707DF">
        <w:rPr>
          <w:lang w:val="en-US"/>
        </w:rPr>
        <w:t>manager</w:t>
      </w:r>
      <w:proofErr w:type="gramEnd"/>
      <w:r w:rsidRPr="00B707DF">
        <w:rPr>
          <w:lang w:val="en-US"/>
        </w:rPr>
        <w:t xml:space="preserve">, </w:t>
      </w:r>
      <w:r w:rsidR="00F9590F">
        <w:rPr>
          <w:lang w:val="en-US"/>
        </w:rPr>
        <w:t>preferably based</w:t>
      </w:r>
      <w:r w:rsidRPr="00B707DF">
        <w:rPr>
          <w:lang w:val="en-US"/>
        </w:rPr>
        <w:t xml:space="preserve"> in New South Wales.</w:t>
      </w:r>
      <w:r>
        <w:rPr>
          <w:lang w:val="en-US"/>
        </w:rPr>
        <w:t xml:space="preserve"> </w:t>
      </w:r>
      <w:r w:rsidR="008540DA">
        <w:rPr>
          <w:lang w:val="en-US"/>
        </w:rPr>
        <w:t xml:space="preserve"> </w:t>
      </w:r>
    </w:p>
    <w:p w14:paraId="6D90AB50" w14:textId="71503148" w:rsidR="00B707DF" w:rsidRPr="00B707DF" w:rsidRDefault="00B707DF" w:rsidP="00B707DF">
      <w:pPr>
        <w:spacing w:after="0"/>
        <w:ind w:left="-567" w:right="-613"/>
        <w:rPr>
          <w:b/>
          <w:bCs/>
          <w:lang w:val="en-US"/>
        </w:rPr>
      </w:pPr>
      <w:r w:rsidRPr="00B707DF">
        <w:rPr>
          <w:lang w:val="en-US"/>
        </w:rPr>
        <w:t xml:space="preserve">In this pivotal role, you will play a key part in supporting the organisation by overseeing day-to-day operational matters, ensuring smooth and efficient service delivery. </w:t>
      </w:r>
      <w:r w:rsidR="00F9590F" w:rsidRPr="00F9590F">
        <w:rPr>
          <w:lang w:val="en-US"/>
        </w:rPr>
        <w:t>Reporting to the Director Frontline Services NSW/VIC</w:t>
      </w:r>
      <w:r w:rsidRPr="00B707DF">
        <w:rPr>
          <w:lang w:val="en-US"/>
        </w:rPr>
        <w:t>.</w:t>
      </w:r>
    </w:p>
    <w:p w14:paraId="23D0DEB5" w14:textId="6F0C4D0D" w:rsidR="005264F7" w:rsidRPr="00B707DF" w:rsidRDefault="00B707DF" w:rsidP="00B707DF">
      <w:pPr>
        <w:spacing w:after="0"/>
        <w:ind w:left="-567" w:right="-613"/>
        <w:rPr>
          <w:lang w:val="en-US"/>
        </w:rPr>
      </w:pPr>
      <w:r w:rsidRPr="00B707DF">
        <w:rPr>
          <w:lang w:val="en-US"/>
        </w:rPr>
        <w:t>If you</w:t>
      </w:r>
      <w:r>
        <w:rPr>
          <w:lang w:val="en-US"/>
        </w:rPr>
        <w:t xml:space="preserve"> are</w:t>
      </w:r>
      <w:r w:rsidRPr="00B707DF">
        <w:rPr>
          <w:lang w:val="en-US"/>
        </w:rPr>
        <w:t xml:space="preserve"> ready to make a real impact and grow with a purpose-driven organisation, we would love to hear from you!</w:t>
      </w:r>
    </w:p>
    <w:tbl>
      <w:tblPr>
        <w:tblStyle w:val="TableGrid"/>
        <w:tblW w:w="10206" w:type="dxa"/>
        <w:tblInd w:w="-572" w:type="dxa"/>
        <w:tblLook w:val="04A0" w:firstRow="1" w:lastRow="0" w:firstColumn="1" w:lastColumn="0" w:noHBand="0" w:noVBand="1"/>
      </w:tblPr>
      <w:tblGrid>
        <w:gridCol w:w="1838"/>
        <w:gridCol w:w="8368"/>
      </w:tblGrid>
      <w:tr w:rsidR="00A67BC7" w14:paraId="6B58AD24" w14:textId="77777777" w:rsidTr="005264F7">
        <w:trPr>
          <w:trHeight w:val="20"/>
        </w:trPr>
        <w:tc>
          <w:tcPr>
            <w:tcW w:w="1838" w:type="dxa"/>
            <w:shd w:val="clear" w:color="auto" w:fill="FFFFFF" w:themeFill="background1"/>
          </w:tcPr>
          <w:p w14:paraId="3198BC32" w14:textId="4B2B68D9" w:rsidR="00A67BC7" w:rsidRPr="007B331B" w:rsidRDefault="00F32223" w:rsidP="00272348">
            <w:pPr>
              <w:jc w:val="both"/>
              <w:rPr>
                <w:b/>
                <w:bCs/>
                <w:szCs w:val="21"/>
              </w:rPr>
            </w:pPr>
            <w:r w:rsidRPr="007B331B">
              <w:rPr>
                <w:b/>
                <w:bCs/>
                <w:szCs w:val="21"/>
              </w:rPr>
              <w:t>Job Reference</w:t>
            </w:r>
          </w:p>
        </w:tc>
        <w:tc>
          <w:tcPr>
            <w:tcW w:w="8368" w:type="dxa"/>
            <w:shd w:val="clear" w:color="auto" w:fill="FFFFFF" w:themeFill="background1"/>
          </w:tcPr>
          <w:p w14:paraId="4B7890D2" w14:textId="3C60F63C" w:rsidR="00A67BC7" w:rsidRDefault="00F32223" w:rsidP="00D62B4B">
            <w:pPr>
              <w:rPr>
                <w:szCs w:val="21"/>
              </w:rPr>
            </w:pPr>
            <w:r>
              <w:rPr>
                <w:szCs w:val="21"/>
              </w:rPr>
              <w:t>VN</w:t>
            </w:r>
            <w:r w:rsidR="00F83C77">
              <w:rPr>
                <w:szCs w:val="21"/>
              </w:rPr>
              <w:t>5025</w:t>
            </w:r>
          </w:p>
        </w:tc>
      </w:tr>
      <w:tr w:rsidR="00A67BC7" w14:paraId="3F9A1BEC" w14:textId="77777777" w:rsidTr="005264F7">
        <w:trPr>
          <w:trHeight w:val="20"/>
        </w:trPr>
        <w:tc>
          <w:tcPr>
            <w:tcW w:w="1838" w:type="dxa"/>
            <w:shd w:val="clear" w:color="auto" w:fill="FFFFFF" w:themeFill="background1"/>
          </w:tcPr>
          <w:p w14:paraId="43F72AA6" w14:textId="2089550F" w:rsidR="00A67BC7" w:rsidRPr="007B331B" w:rsidRDefault="00F32223" w:rsidP="00272348">
            <w:pPr>
              <w:jc w:val="both"/>
              <w:rPr>
                <w:b/>
                <w:bCs/>
                <w:szCs w:val="21"/>
              </w:rPr>
            </w:pPr>
            <w:r w:rsidRPr="007B331B">
              <w:rPr>
                <w:b/>
                <w:bCs/>
                <w:szCs w:val="21"/>
              </w:rPr>
              <w:t>Classification</w:t>
            </w:r>
          </w:p>
        </w:tc>
        <w:tc>
          <w:tcPr>
            <w:tcW w:w="8368" w:type="dxa"/>
            <w:shd w:val="clear" w:color="auto" w:fill="FFFFFF" w:themeFill="background1"/>
          </w:tcPr>
          <w:p w14:paraId="7C2C03C8" w14:textId="24C81A48" w:rsidR="00A67BC7" w:rsidRDefault="00F32223" w:rsidP="00D62B4B">
            <w:pPr>
              <w:rPr>
                <w:szCs w:val="21"/>
              </w:rPr>
            </w:pPr>
            <w:r>
              <w:rPr>
                <w:szCs w:val="21"/>
              </w:rPr>
              <w:t>AP</w:t>
            </w:r>
            <w:r w:rsidR="00374747">
              <w:rPr>
                <w:szCs w:val="21"/>
              </w:rPr>
              <w:t xml:space="preserve">S Level </w:t>
            </w:r>
            <w:r w:rsidR="005264F7">
              <w:rPr>
                <w:szCs w:val="21"/>
              </w:rPr>
              <w:t>6</w:t>
            </w:r>
          </w:p>
        </w:tc>
      </w:tr>
      <w:tr w:rsidR="00A957E6" w14:paraId="00944EAE" w14:textId="77777777" w:rsidTr="005264F7">
        <w:trPr>
          <w:trHeight w:val="20"/>
        </w:trPr>
        <w:tc>
          <w:tcPr>
            <w:tcW w:w="1838" w:type="dxa"/>
            <w:shd w:val="clear" w:color="auto" w:fill="FFFFFF" w:themeFill="background1"/>
          </w:tcPr>
          <w:p w14:paraId="4D27CA16" w14:textId="7596FA53" w:rsidR="00A957E6" w:rsidRPr="007B331B" w:rsidRDefault="00A957E6" w:rsidP="00272348">
            <w:pPr>
              <w:jc w:val="both"/>
              <w:rPr>
                <w:b/>
                <w:bCs/>
                <w:szCs w:val="21"/>
              </w:rPr>
            </w:pPr>
            <w:r w:rsidRPr="007B331B">
              <w:rPr>
                <w:b/>
                <w:bCs/>
                <w:szCs w:val="21"/>
              </w:rPr>
              <w:t>Job Title</w:t>
            </w:r>
          </w:p>
        </w:tc>
        <w:tc>
          <w:tcPr>
            <w:tcW w:w="8368" w:type="dxa"/>
            <w:shd w:val="clear" w:color="auto" w:fill="FFFFFF" w:themeFill="background1"/>
          </w:tcPr>
          <w:p w14:paraId="0A808C55" w14:textId="68A5DA72" w:rsidR="00A957E6" w:rsidRDefault="005264F7" w:rsidP="00D62B4B">
            <w:pPr>
              <w:rPr>
                <w:szCs w:val="21"/>
              </w:rPr>
            </w:pPr>
            <w:r>
              <w:rPr>
                <w:szCs w:val="21"/>
              </w:rPr>
              <w:t>Operations Manager</w:t>
            </w:r>
          </w:p>
        </w:tc>
      </w:tr>
      <w:tr w:rsidR="00A67BC7" w14:paraId="65E5DB8A" w14:textId="77777777" w:rsidTr="005264F7">
        <w:trPr>
          <w:trHeight w:val="677"/>
        </w:trPr>
        <w:tc>
          <w:tcPr>
            <w:tcW w:w="1838" w:type="dxa"/>
            <w:shd w:val="clear" w:color="auto" w:fill="FFFFFF" w:themeFill="background1"/>
          </w:tcPr>
          <w:p w14:paraId="162E07C6" w14:textId="5B607752" w:rsidR="00A67BC7" w:rsidRPr="007B331B" w:rsidRDefault="00F32223" w:rsidP="00272348">
            <w:pPr>
              <w:jc w:val="both"/>
              <w:rPr>
                <w:b/>
                <w:bCs/>
                <w:szCs w:val="21"/>
              </w:rPr>
            </w:pPr>
            <w:r w:rsidRPr="007B331B">
              <w:rPr>
                <w:b/>
                <w:bCs/>
                <w:szCs w:val="21"/>
              </w:rPr>
              <w:t>Employment Type</w:t>
            </w:r>
          </w:p>
        </w:tc>
        <w:tc>
          <w:tcPr>
            <w:tcW w:w="8368" w:type="dxa"/>
            <w:shd w:val="clear" w:color="auto" w:fill="FFFFFF" w:themeFill="background1"/>
          </w:tcPr>
          <w:p w14:paraId="7EED0500" w14:textId="154837A8" w:rsidR="007156AA" w:rsidRPr="004C3C5E" w:rsidRDefault="00F83C77" w:rsidP="00D62B4B">
            <w:pPr>
              <w:rPr>
                <w:szCs w:val="21"/>
              </w:rPr>
            </w:pPr>
            <w:r>
              <w:rPr>
                <w:szCs w:val="21"/>
              </w:rPr>
              <w:t>12-months -</w:t>
            </w:r>
            <w:r w:rsidR="000F33A5" w:rsidRPr="005264F7">
              <w:rPr>
                <w:szCs w:val="21"/>
              </w:rPr>
              <w:t xml:space="preserve"> </w:t>
            </w:r>
            <w:proofErr w:type="gramStart"/>
            <w:r w:rsidR="002A142C">
              <w:rPr>
                <w:szCs w:val="21"/>
              </w:rPr>
              <w:t>N</w:t>
            </w:r>
            <w:r w:rsidR="002A142C" w:rsidRPr="005264F7">
              <w:rPr>
                <w:szCs w:val="21"/>
              </w:rPr>
              <w:t>on-ongoing</w:t>
            </w:r>
            <w:proofErr w:type="gramEnd"/>
            <w:r w:rsidR="0071595B">
              <w:rPr>
                <w:szCs w:val="21"/>
              </w:rPr>
              <w:t xml:space="preserve"> </w:t>
            </w:r>
            <w:r w:rsidR="007156AA" w:rsidRPr="005264F7">
              <w:rPr>
                <w:szCs w:val="21"/>
              </w:rPr>
              <w:t>(</w:t>
            </w:r>
            <w:r w:rsidR="005264F7" w:rsidRPr="005264F7">
              <w:rPr>
                <w:szCs w:val="21"/>
              </w:rPr>
              <w:t>75</w:t>
            </w:r>
            <w:r w:rsidR="000F33A5" w:rsidRPr="005264F7">
              <w:rPr>
                <w:szCs w:val="21"/>
              </w:rPr>
              <w:t xml:space="preserve"> </w:t>
            </w:r>
            <w:r w:rsidR="007156AA" w:rsidRPr="005264F7">
              <w:rPr>
                <w:szCs w:val="21"/>
              </w:rPr>
              <w:t>hours per fortnight)</w:t>
            </w:r>
            <w:r>
              <w:rPr>
                <w:szCs w:val="21"/>
              </w:rPr>
              <w:t xml:space="preserve"> Contract ends in June 2026</w:t>
            </w:r>
          </w:p>
        </w:tc>
      </w:tr>
      <w:tr w:rsidR="00A67BC7" w14:paraId="7260977C" w14:textId="77777777" w:rsidTr="005264F7">
        <w:trPr>
          <w:trHeight w:val="284"/>
        </w:trPr>
        <w:tc>
          <w:tcPr>
            <w:tcW w:w="1838" w:type="dxa"/>
            <w:shd w:val="clear" w:color="auto" w:fill="FFFFFF" w:themeFill="background1"/>
          </w:tcPr>
          <w:p w14:paraId="3E2437CA" w14:textId="1325D9ED" w:rsidR="00A67BC7" w:rsidRPr="007B331B" w:rsidRDefault="00F32223" w:rsidP="00272348">
            <w:pPr>
              <w:jc w:val="both"/>
              <w:rPr>
                <w:b/>
                <w:bCs/>
                <w:szCs w:val="21"/>
              </w:rPr>
            </w:pPr>
            <w:r w:rsidRPr="007B331B">
              <w:rPr>
                <w:b/>
                <w:bCs/>
                <w:szCs w:val="21"/>
              </w:rPr>
              <w:t>Salary</w:t>
            </w:r>
          </w:p>
        </w:tc>
        <w:tc>
          <w:tcPr>
            <w:tcW w:w="8368" w:type="dxa"/>
            <w:shd w:val="clear" w:color="auto" w:fill="FFFFFF" w:themeFill="background1"/>
          </w:tcPr>
          <w:p w14:paraId="0E7D277D" w14:textId="6459E24B" w:rsidR="00A67BC7" w:rsidRDefault="00374747" w:rsidP="00D62B4B">
            <w:pPr>
              <w:rPr>
                <w:szCs w:val="21"/>
              </w:rPr>
            </w:pPr>
            <w:r>
              <w:rPr>
                <w:szCs w:val="21"/>
              </w:rPr>
              <w:t>$</w:t>
            </w:r>
            <w:r w:rsidR="00F83C77">
              <w:rPr>
                <w:szCs w:val="21"/>
              </w:rPr>
              <w:t>94,563</w:t>
            </w:r>
            <w:r>
              <w:rPr>
                <w:szCs w:val="21"/>
              </w:rPr>
              <w:t xml:space="preserve"> - $</w:t>
            </w:r>
            <w:r w:rsidR="00F83C77">
              <w:rPr>
                <w:szCs w:val="21"/>
              </w:rPr>
              <w:t>105,910</w:t>
            </w:r>
            <w:r w:rsidR="005264F7">
              <w:rPr>
                <w:szCs w:val="21"/>
              </w:rPr>
              <w:t xml:space="preserve"> </w:t>
            </w:r>
            <w:r w:rsidR="00A43B40">
              <w:rPr>
                <w:szCs w:val="21"/>
              </w:rPr>
              <w:t>pa</w:t>
            </w:r>
          </w:p>
        </w:tc>
      </w:tr>
      <w:tr w:rsidR="00A67BC7" w14:paraId="1ADE4E5D" w14:textId="77777777" w:rsidTr="005264F7">
        <w:trPr>
          <w:trHeight w:val="284"/>
        </w:trPr>
        <w:tc>
          <w:tcPr>
            <w:tcW w:w="1838" w:type="dxa"/>
            <w:shd w:val="clear" w:color="auto" w:fill="FFFFFF" w:themeFill="background1"/>
          </w:tcPr>
          <w:p w14:paraId="7EA06F46" w14:textId="2B84B081" w:rsidR="00A67BC7" w:rsidRPr="007B331B" w:rsidRDefault="00F32223" w:rsidP="00272348">
            <w:pPr>
              <w:jc w:val="both"/>
              <w:rPr>
                <w:b/>
                <w:bCs/>
                <w:szCs w:val="21"/>
              </w:rPr>
            </w:pPr>
            <w:r w:rsidRPr="007B331B">
              <w:rPr>
                <w:b/>
                <w:bCs/>
                <w:szCs w:val="21"/>
              </w:rPr>
              <w:t>Benefits</w:t>
            </w:r>
          </w:p>
        </w:tc>
        <w:tc>
          <w:tcPr>
            <w:tcW w:w="8368" w:type="dxa"/>
            <w:shd w:val="clear" w:color="auto" w:fill="FFFFFF" w:themeFill="background1"/>
          </w:tcPr>
          <w:p w14:paraId="77280464" w14:textId="5C1B9305" w:rsidR="009C4D91" w:rsidRPr="009C4D91" w:rsidRDefault="007156AA" w:rsidP="009C4D91">
            <w:pPr>
              <w:pStyle w:val="ListParagraph"/>
              <w:numPr>
                <w:ilvl w:val="0"/>
                <w:numId w:val="8"/>
              </w:numPr>
              <w:rPr>
                <w:rFonts w:asciiTheme="majorHAnsi" w:hAnsiTheme="majorHAnsi" w:cstheme="majorHAnsi"/>
                <w:sz w:val="21"/>
                <w:szCs w:val="21"/>
              </w:rPr>
            </w:pPr>
            <w:r w:rsidRPr="007156AA">
              <w:rPr>
                <w:rFonts w:asciiTheme="majorHAnsi" w:hAnsiTheme="majorHAnsi" w:cstheme="majorHAnsi"/>
                <w:sz w:val="21"/>
                <w:szCs w:val="21"/>
              </w:rPr>
              <w:t>15.4%</w:t>
            </w:r>
            <w:r>
              <w:rPr>
                <w:rFonts w:asciiTheme="majorHAnsi" w:hAnsiTheme="majorHAnsi" w:cstheme="majorHAnsi"/>
                <w:sz w:val="21"/>
                <w:szCs w:val="21"/>
              </w:rPr>
              <w:t xml:space="preserve"> </w:t>
            </w:r>
            <w:r w:rsidR="005F3689">
              <w:rPr>
                <w:rFonts w:asciiTheme="majorHAnsi" w:hAnsiTheme="majorHAnsi" w:cstheme="majorHAnsi"/>
                <w:sz w:val="21"/>
                <w:szCs w:val="21"/>
              </w:rPr>
              <w:t>s</w:t>
            </w:r>
            <w:r>
              <w:rPr>
                <w:rFonts w:asciiTheme="majorHAnsi" w:hAnsiTheme="majorHAnsi" w:cstheme="majorHAnsi"/>
                <w:sz w:val="21"/>
                <w:szCs w:val="21"/>
              </w:rPr>
              <w:t>uperannuation</w:t>
            </w:r>
          </w:p>
          <w:p w14:paraId="6BD9BAC0" w14:textId="062C380C" w:rsidR="002D7C11" w:rsidRPr="00A43B40" w:rsidRDefault="00A43B40" w:rsidP="00A43B40">
            <w:pPr>
              <w:pStyle w:val="ListParagraph"/>
              <w:numPr>
                <w:ilvl w:val="0"/>
                <w:numId w:val="8"/>
              </w:numPr>
              <w:rPr>
                <w:rFonts w:asciiTheme="majorHAnsi" w:hAnsiTheme="majorHAnsi" w:cstheme="majorHAnsi"/>
                <w:sz w:val="21"/>
                <w:szCs w:val="21"/>
              </w:rPr>
            </w:pPr>
            <w:r>
              <w:rPr>
                <w:rFonts w:asciiTheme="majorHAnsi" w:hAnsiTheme="majorHAnsi" w:cstheme="majorHAnsi"/>
                <w:sz w:val="21"/>
                <w:szCs w:val="21"/>
              </w:rPr>
              <w:t>Regular salary packaging options for vehicles, superannuation and laptops etc PLUS, a</w:t>
            </w:r>
            <w:r w:rsidR="007156AA">
              <w:rPr>
                <w:rFonts w:asciiTheme="majorHAnsi" w:hAnsiTheme="majorHAnsi" w:cstheme="majorHAnsi"/>
                <w:sz w:val="21"/>
                <w:szCs w:val="21"/>
              </w:rPr>
              <w:t xml:space="preserve">bility to </w:t>
            </w:r>
            <w:r w:rsidR="005F3689">
              <w:rPr>
                <w:rFonts w:asciiTheme="majorHAnsi" w:hAnsiTheme="majorHAnsi" w:cstheme="majorHAnsi"/>
                <w:sz w:val="21"/>
                <w:szCs w:val="21"/>
              </w:rPr>
              <w:t>s</w:t>
            </w:r>
            <w:r w:rsidR="007156AA">
              <w:rPr>
                <w:rFonts w:asciiTheme="majorHAnsi" w:hAnsiTheme="majorHAnsi" w:cstheme="majorHAnsi"/>
                <w:sz w:val="21"/>
                <w:szCs w:val="21"/>
              </w:rPr>
              <w:t xml:space="preserve">alary </w:t>
            </w:r>
            <w:r w:rsidR="005F3689">
              <w:rPr>
                <w:rFonts w:asciiTheme="majorHAnsi" w:hAnsiTheme="majorHAnsi" w:cstheme="majorHAnsi"/>
                <w:sz w:val="21"/>
                <w:szCs w:val="21"/>
              </w:rPr>
              <w:t>s</w:t>
            </w:r>
            <w:r w:rsidR="007156AA">
              <w:rPr>
                <w:rFonts w:asciiTheme="majorHAnsi" w:hAnsiTheme="majorHAnsi" w:cstheme="majorHAnsi"/>
                <w:sz w:val="21"/>
                <w:szCs w:val="21"/>
              </w:rPr>
              <w:t>ac</w:t>
            </w:r>
            <w:r w:rsidR="009C4D91">
              <w:rPr>
                <w:rFonts w:asciiTheme="majorHAnsi" w:hAnsiTheme="majorHAnsi" w:cstheme="majorHAnsi"/>
                <w:sz w:val="21"/>
                <w:szCs w:val="21"/>
              </w:rPr>
              <w:t xml:space="preserve">rifice $15,900 per FBT year for rent, mortgage or living expenses. </w:t>
            </w:r>
            <w:r w:rsidR="009C4D91" w:rsidRPr="009C4D91">
              <w:rPr>
                <w:rFonts w:asciiTheme="majorHAnsi" w:hAnsiTheme="majorHAnsi" w:cstheme="majorHAnsi"/>
                <w:sz w:val="21"/>
                <w:szCs w:val="21"/>
              </w:rPr>
              <w:t xml:space="preserve">This benefit reduces taxable income, increasing fortnightly take-home pay. </w:t>
            </w:r>
          </w:p>
        </w:tc>
      </w:tr>
      <w:tr w:rsidR="00A67BC7" w14:paraId="4775E34D" w14:textId="77777777" w:rsidTr="005264F7">
        <w:trPr>
          <w:trHeight w:val="284"/>
        </w:trPr>
        <w:tc>
          <w:tcPr>
            <w:tcW w:w="1838" w:type="dxa"/>
            <w:shd w:val="clear" w:color="auto" w:fill="FFFFFF" w:themeFill="background1"/>
          </w:tcPr>
          <w:p w14:paraId="5D710DF1" w14:textId="5560645E" w:rsidR="00A67BC7" w:rsidRPr="007B331B" w:rsidRDefault="00F32223" w:rsidP="00272348">
            <w:pPr>
              <w:jc w:val="both"/>
              <w:rPr>
                <w:b/>
                <w:bCs/>
                <w:szCs w:val="21"/>
              </w:rPr>
            </w:pPr>
            <w:r w:rsidRPr="007B331B">
              <w:rPr>
                <w:b/>
                <w:bCs/>
                <w:szCs w:val="21"/>
              </w:rPr>
              <w:t>Location</w:t>
            </w:r>
          </w:p>
        </w:tc>
        <w:tc>
          <w:tcPr>
            <w:tcW w:w="8368" w:type="dxa"/>
            <w:shd w:val="clear" w:color="auto" w:fill="FFFFFF" w:themeFill="background1"/>
          </w:tcPr>
          <w:p w14:paraId="5530AD51" w14:textId="517E04AE" w:rsidR="00A67BC7" w:rsidRDefault="00F83C77" w:rsidP="00D62B4B">
            <w:pPr>
              <w:rPr>
                <w:szCs w:val="21"/>
              </w:rPr>
            </w:pPr>
            <w:r>
              <w:rPr>
                <w:szCs w:val="21"/>
              </w:rPr>
              <w:t>NSW</w:t>
            </w:r>
          </w:p>
        </w:tc>
      </w:tr>
      <w:tr w:rsidR="00A67BC7" w14:paraId="52CA0E35" w14:textId="77777777" w:rsidTr="005264F7">
        <w:trPr>
          <w:trHeight w:val="284"/>
        </w:trPr>
        <w:tc>
          <w:tcPr>
            <w:tcW w:w="1838" w:type="dxa"/>
            <w:shd w:val="clear" w:color="auto" w:fill="FFFFFF" w:themeFill="background1"/>
          </w:tcPr>
          <w:p w14:paraId="109DE9E0" w14:textId="03E3E989" w:rsidR="00A67BC7" w:rsidRPr="007B331B" w:rsidRDefault="00F32223" w:rsidP="00272348">
            <w:pPr>
              <w:jc w:val="both"/>
              <w:rPr>
                <w:b/>
                <w:bCs/>
                <w:szCs w:val="21"/>
              </w:rPr>
            </w:pPr>
            <w:r w:rsidRPr="007B331B">
              <w:rPr>
                <w:b/>
                <w:bCs/>
                <w:szCs w:val="21"/>
              </w:rPr>
              <w:lastRenderedPageBreak/>
              <w:t>Contact Officer</w:t>
            </w:r>
          </w:p>
        </w:tc>
        <w:tc>
          <w:tcPr>
            <w:tcW w:w="8368" w:type="dxa"/>
            <w:shd w:val="clear" w:color="auto" w:fill="FFFFFF" w:themeFill="background1"/>
          </w:tcPr>
          <w:p w14:paraId="1521F53E" w14:textId="58A0AD2E" w:rsidR="00A67BC7" w:rsidRDefault="00F83C77" w:rsidP="00D62B4B">
            <w:pPr>
              <w:rPr>
                <w:szCs w:val="21"/>
              </w:rPr>
            </w:pPr>
            <w:r>
              <w:rPr>
                <w:szCs w:val="21"/>
              </w:rPr>
              <w:t xml:space="preserve">Beth Perin - </w:t>
            </w:r>
            <w:r w:rsidRPr="00F83C77">
              <w:rPr>
                <w:szCs w:val="21"/>
              </w:rPr>
              <w:t>04 777 83130</w:t>
            </w:r>
            <w:r>
              <w:rPr>
                <w:szCs w:val="21"/>
              </w:rPr>
              <w:t xml:space="preserve"> </w:t>
            </w:r>
          </w:p>
        </w:tc>
      </w:tr>
    </w:tbl>
    <w:p w14:paraId="630CBCFE" w14:textId="248E0698" w:rsidR="00F43899" w:rsidRPr="002B3223" w:rsidRDefault="00C532EA" w:rsidP="002B3223">
      <w:pPr>
        <w:spacing w:before="0" w:after="0" w:line="240" w:lineRule="auto"/>
        <w:ind w:left="-567"/>
        <w:rPr>
          <w:rFonts w:asciiTheme="minorHAnsi" w:hAnsiTheme="minorHAnsi" w:cstheme="minorHAnsi"/>
          <w:b/>
          <w:bCs/>
          <w:color w:val="AD3016" w:themeColor="accent1"/>
          <w:sz w:val="28"/>
          <w:szCs w:val="28"/>
        </w:rPr>
      </w:pPr>
      <w:r>
        <w:rPr>
          <w:b/>
          <w:bCs/>
          <w:sz w:val="28"/>
          <w:szCs w:val="30"/>
        </w:rPr>
        <w:br w:type="page"/>
      </w:r>
      <w:r w:rsidR="00E900B3" w:rsidRPr="0061119A">
        <w:rPr>
          <w:rFonts w:asciiTheme="minorHAnsi" w:hAnsiTheme="minorHAnsi" w:cstheme="minorHAnsi"/>
          <w:b/>
          <w:bCs/>
          <w:color w:val="AD3016" w:themeColor="accent1"/>
          <w:sz w:val="28"/>
          <w:szCs w:val="28"/>
        </w:rPr>
        <w:lastRenderedPageBreak/>
        <w:t>Position Descriptio</w:t>
      </w:r>
      <w:r w:rsidR="00374747" w:rsidRPr="0061119A">
        <w:rPr>
          <w:rFonts w:asciiTheme="minorHAnsi" w:hAnsiTheme="minorHAnsi" w:cstheme="minorHAnsi"/>
          <w:b/>
          <w:bCs/>
          <w:color w:val="AD3016" w:themeColor="accent1"/>
          <w:sz w:val="28"/>
          <w:szCs w:val="28"/>
        </w:rPr>
        <w:t>n</w:t>
      </w:r>
    </w:p>
    <w:tbl>
      <w:tblPr>
        <w:tblStyle w:val="TableGrid"/>
        <w:tblW w:w="10206" w:type="dxa"/>
        <w:tblInd w:w="-572" w:type="dxa"/>
        <w:tblLook w:val="04A0" w:firstRow="1" w:lastRow="0" w:firstColumn="1" w:lastColumn="0" w:noHBand="0" w:noVBand="1"/>
      </w:tblPr>
      <w:tblGrid>
        <w:gridCol w:w="2694"/>
        <w:gridCol w:w="7512"/>
      </w:tblGrid>
      <w:tr w:rsidR="000F1222" w:rsidRPr="00E93381" w14:paraId="3D59E5DE" w14:textId="77777777" w:rsidTr="002B3223">
        <w:tc>
          <w:tcPr>
            <w:tcW w:w="10206" w:type="dxa"/>
            <w:gridSpan w:val="2"/>
            <w:shd w:val="clear" w:color="auto" w:fill="FFFFFF" w:themeFill="background1"/>
          </w:tcPr>
          <w:p w14:paraId="623F9C3E" w14:textId="2019E9AF" w:rsidR="000F1222" w:rsidRPr="00171DAC" w:rsidRDefault="00BC3C3C" w:rsidP="000F1222">
            <w:pPr>
              <w:spacing w:line="240" w:lineRule="auto"/>
              <w:rPr>
                <w:rFonts w:asciiTheme="majorHAnsi" w:hAnsiTheme="majorHAnsi" w:cstheme="majorHAnsi"/>
                <w:b/>
                <w:bCs/>
                <w:szCs w:val="21"/>
              </w:rPr>
            </w:pPr>
            <w:r w:rsidRPr="00BC3C3C">
              <w:rPr>
                <w:rFonts w:asciiTheme="majorHAnsi" w:hAnsiTheme="majorHAnsi" w:cstheme="majorHAnsi"/>
                <w:b/>
                <w:bCs/>
                <w:szCs w:val="21"/>
              </w:rPr>
              <w:t>Reporting to the Director Frontline Services NSW/VIC</w:t>
            </w:r>
            <w:r w:rsidR="00600289" w:rsidRPr="00171DAC">
              <w:rPr>
                <w:rFonts w:asciiTheme="majorHAnsi" w:hAnsiTheme="majorHAnsi" w:cstheme="majorHAnsi"/>
                <w:b/>
                <w:bCs/>
                <w:szCs w:val="21"/>
              </w:rPr>
              <w:t>:</w:t>
            </w:r>
            <w:r>
              <w:rPr>
                <w:rFonts w:asciiTheme="majorHAnsi" w:hAnsiTheme="majorHAnsi" w:cstheme="majorHAnsi"/>
                <w:b/>
                <w:bCs/>
                <w:szCs w:val="21"/>
              </w:rPr>
              <w:t xml:space="preserve"> </w:t>
            </w:r>
          </w:p>
        </w:tc>
      </w:tr>
      <w:tr w:rsidR="00E900B3" w:rsidRPr="00E93381" w14:paraId="35EE2361" w14:textId="77777777" w:rsidTr="002B3223">
        <w:tc>
          <w:tcPr>
            <w:tcW w:w="2694" w:type="dxa"/>
            <w:shd w:val="clear" w:color="auto" w:fill="FFFFFF" w:themeFill="background1"/>
            <w:vAlign w:val="center"/>
          </w:tcPr>
          <w:p w14:paraId="2037C340" w14:textId="37D24AD1" w:rsidR="00E900B3" w:rsidRPr="00E42DEC" w:rsidRDefault="00600289" w:rsidP="00F31FC3">
            <w:pPr>
              <w:jc w:val="center"/>
              <w:rPr>
                <w:rFonts w:asciiTheme="majorHAnsi" w:hAnsiTheme="majorHAnsi" w:cstheme="majorHAnsi"/>
                <w:b/>
                <w:bCs/>
                <w:szCs w:val="21"/>
              </w:rPr>
            </w:pPr>
            <w:r>
              <w:rPr>
                <w:rFonts w:asciiTheme="majorHAnsi" w:hAnsiTheme="majorHAnsi" w:cstheme="majorHAnsi"/>
                <w:b/>
                <w:bCs/>
                <w:szCs w:val="21"/>
              </w:rPr>
              <w:t>Ensure high quality accommodation services for AHL Residents</w:t>
            </w:r>
          </w:p>
        </w:tc>
        <w:tc>
          <w:tcPr>
            <w:tcW w:w="7512" w:type="dxa"/>
            <w:shd w:val="clear" w:color="auto" w:fill="FFFFFF" w:themeFill="background1"/>
          </w:tcPr>
          <w:p w14:paraId="7CDEFADB" w14:textId="77777777" w:rsidR="008540DA" w:rsidRPr="008540DA" w:rsidRDefault="00600289" w:rsidP="008540DA">
            <w:pPr>
              <w:rPr>
                <w:rFonts w:asciiTheme="majorHAnsi" w:hAnsiTheme="majorHAnsi" w:cstheme="majorHAnsi"/>
                <w:b/>
                <w:bCs/>
                <w:szCs w:val="21"/>
              </w:rPr>
            </w:pPr>
            <w:r w:rsidRPr="008540DA">
              <w:rPr>
                <w:rFonts w:asciiTheme="majorHAnsi" w:hAnsiTheme="majorHAnsi" w:cstheme="majorHAnsi"/>
                <w:szCs w:val="21"/>
              </w:rPr>
              <w:t xml:space="preserve"> </w:t>
            </w:r>
            <w:r w:rsidR="008540DA" w:rsidRPr="008540DA">
              <w:rPr>
                <w:rFonts w:asciiTheme="majorHAnsi" w:hAnsiTheme="majorHAnsi" w:cstheme="majorHAnsi"/>
                <w:b/>
                <w:bCs/>
                <w:sz w:val="22"/>
                <w:szCs w:val="22"/>
              </w:rPr>
              <w:t>Key Responsibilities:</w:t>
            </w:r>
          </w:p>
          <w:p w14:paraId="114A9680" w14:textId="77777777" w:rsidR="008540DA" w:rsidRPr="008540DA" w:rsidRDefault="008540DA" w:rsidP="008540DA">
            <w:pPr>
              <w:pStyle w:val="ListParagraph"/>
              <w:numPr>
                <w:ilvl w:val="0"/>
                <w:numId w:val="28"/>
              </w:numPr>
              <w:rPr>
                <w:rFonts w:asciiTheme="majorHAnsi" w:hAnsiTheme="majorHAnsi" w:cstheme="majorHAnsi"/>
                <w:szCs w:val="21"/>
              </w:rPr>
            </w:pPr>
            <w:r w:rsidRPr="008540DA">
              <w:rPr>
                <w:rFonts w:asciiTheme="majorHAnsi" w:hAnsiTheme="majorHAnsi" w:cstheme="majorHAnsi"/>
                <w:szCs w:val="21"/>
              </w:rPr>
              <w:t>Lead and manage service delivery to ensure residents receive:</w:t>
            </w:r>
          </w:p>
          <w:p w14:paraId="757C788D" w14:textId="77777777" w:rsidR="008540DA" w:rsidRPr="008540DA" w:rsidRDefault="008540DA" w:rsidP="008540DA">
            <w:pPr>
              <w:pStyle w:val="ListParagraph"/>
              <w:numPr>
                <w:ilvl w:val="0"/>
                <w:numId w:val="28"/>
              </w:numPr>
              <w:rPr>
                <w:rFonts w:asciiTheme="majorHAnsi" w:hAnsiTheme="majorHAnsi" w:cstheme="majorHAnsi"/>
                <w:szCs w:val="21"/>
              </w:rPr>
            </w:pPr>
            <w:r w:rsidRPr="008540DA">
              <w:rPr>
                <w:rFonts w:asciiTheme="majorHAnsi" w:hAnsiTheme="majorHAnsi" w:cstheme="majorHAnsi"/>
                <w:szCs w:val="21"/>
              </w:rPr>
              <w:t>Safe, clean, comfortable, and culturally appropriate accommodation</w:t>
            </w:r>
          </w:p>
          <w:p w14:paraId="4329A113" w14:textId="77777777" w:rsidR="008540DA" w:rsidRPr="008540DA" w:rsidRDefault="008540DA" w:rsidP="008540DA">
            <w:pPr>
              <w:pStyle w:val="ListParagraph"/>
              <w:numPr>
                <w:ilvl w:val="0"/>
                <w:numId w:val="28"/>
              </w:numPr>
              <w:rPr>
                <w:rFonts w:asciiTheme="majorHAnsi" w:hAnsiTheme="majorHAnsi" w:cstheme="majorHAnsi"/>
                <w:szCs w:val="21"/>
              </w:rPr>
            </w:pPr>
            <w:r w:rsidRPr="008540DA">
              <w:rPr>
                <w:rFonts w:asciiTheme="majorHAnsi" w:hAnsiTheme="majorHAnsi" w:cstheme="majorHAnsi"/>
                <w:szCs w:val="21"/>
              </w:rPr>
              <w:t>High-quality, nutritious meals and catering services</w:t>
            </w:r>
          </w:p>
          <w:p w14:paraId="2F152674" w14:textId="77777777" w:rsidR="008540DA" w:rsidRPr="008540DA" w:rsidRDefault="008540DA" w:rsidP="008540DA">
            <w:pPr>
              <w:pStyle w:val="ListParagraph"/>
              <w:numPr>
                <w:ilvl w:val="0"/>
                <w:numId w:val="28"/>
              </w:numPr>
              <w:rPr>
                <w:rFonts w:asciiTheme="majorHAnsi" w:hAnsiTheme="majorHAnsi" w:cstheme="majorHAnsi"/>
                <w:szCs w:val="21"/>
              </w:rPr>
            </w:pPr>
            <w:r w:rsidRPr="008540DA">
              <w:rPr>
                <w:rFonts w:asciiTheme="majorHAnsi" w:hAnsiTheme="majorHAnsi" w:cstheme="majorHAnsi"/>
                <w:szCs w:val="21"/>
              </w:rPr>
              <w:t>Efficient, responsive, and friendly support from AHL staff</w:t>
            </w:r>
          </w:p>
          <w:p w14:paraId="164A2806" w14:textId="108279FE" w:rsidR="00600289" w:rsidRPr="008540DA" w:rsidRDefault="008540DA" w:rsidP="008540DA">
            <w:pPr>
              <w:rPr>
                <w:rFonts w:asciiTheme="majorHAnsi" w:hAnsiTheme="majorHAnsi" w:cstheme="majorHAnsi"/>
                <w:szCs w:val="21"/>
              </w:rPr>
            </w:pPr>
            <w:r w:rsidRPr="008540DA">
              <w:rPr>
                <w:rFonts w:asciiTheme="majorHAnsi" w:hAnsiTheme="majorHAnsi" w:cstheme="majorHAnsi"/>
                <w:szCs w:val="21"/>
              </w:rPr>
              <w:t>Assist in managing complaints and incidents promptly, ensuring they are addressed appropriately and escalated to the Director of Frontline Services or other relevant areas when necessary.</w:t>
            </w:r>
            <w:r>
              <w:rPr>
                <w:rFonts w:asciiTheme="majorHAnsi" w:hAnsiTheme="majorHAnsi" w:cstheme="majorHAnsi"/>
                <w:szCs w:val="21"/>
              </w:rPr>
              <w:t xml:space="preserve"> </w:t>
            </w:r>
          </w:p>
        </w:tc>
      </w:tr>
      <w:tr w:rsidR="00E900B3" w:rsidRPr="00E93381" w14:paraId="5772588B" w14:textId="77777777" w:rsidTr="002B3223">
        <w:tc>
          <w:tcPr>
            <w:tcW w:w="2694" w:type="dxa"/>
            <w:shd w:val="clear" w:color="auto" w:fill="FFFFFF" w:themeFill="background1"/>
            <w:vAlign w:val="center"/>
          </w:tcPr>
          <w:p w14:paraId="0BD018BB" w14:textId="38F0048A" w:rsidR="00E900B3" w:rsidRPr="00E42DEC" w:rsidRDefault="00600289" w:rsidP="00F31FC3">
            <w:pPr>
              <w:jc w:val="center"/>
              <w:rPr>
                <w:rFonts w:asciiTheme="majorHAnsi" w:hAnsiTheme="majorHAnsi"/>
                <w:b/>
                <w:bCs/>
                <w:szCs w:val="21"/>
              </w:rPr>
            </w:pPr>
            <w:r>
              <w:rPr>
                <w:rFonts w:asciiTheme="majorHAnsi" w:hAnsiTheme="majorHAnsi"/>
                <w:b/>
                <w:bCs/>
                <w:szCs w:val="21"/>
              </w:rPr>
              <w:t>Lead a high performing team to deliver quality customer service</w:t>
            </w:r>
          </w:p>
        </w:tc>
        <w:tc>
          <w:tcPr>
            <w:tcW w:w="7512" w:type="dxa"/>
            <w:shd w:val="clear" w:color="auto" w:fill="FFFFFF" w:themeFill="background1"/>
          </w:tcPr>
          <w:p w14:paraId="7130FAB0" w14:textId="1E88B4FF" w:rsidR="00600289" w:rsidRDefault="00600289" w:rsidP="00600289">
            <w:pPr>
              <w:pStyle w:val="ListParagraph"/>
              <w:numPr>
                <w:ilvl w:val="0"/>
                <w:numId w:val="26"/>
              </w:numPr>
              <w:ind w:left="318" w:hanging="284"/>
              <w:rPr>
                <w:rFonts w:asciiTheme="majorHAnsi" w:hAnsiTheme="majorHAnsi" w:cstheme="majorHAnsi"/>
                <w:szCs w:val="21"/>
              </w:rPr>
            </w:pPr>
            <w:r w:rsidRPr="00600289">
              <w:rPr>
                <w:rFonts w:asciiTheme="majorHAnsi" w:hAnsiTheme="majorHAnsi" w:cstheme="majorHAnsi"/>
                <w:szCs w:val="21"/>
              </w:rPr>
              <w:t>Lead and manage the hostels and staff within your cluster in line with organisational values,</w:t>
            </w:r>
            <w:r w:rsidR="00801F1E">
              <w:rPr>
                <w:rFonts w:asciiTheme="majorHAnsi" w:hAnsiTheme="majorHAnsi" w:cstheme="majorHAnsi"/>
                <w:szCs w:val="21"/>
              </w:rPr>
              <w:t xml:space="preserve"> </w:t>
            </w:r>
            <w:r w:rsidRPr="00600289">
              <w:rPr>
                <w:rFonts w:asciiTheme="majorHAnsi" w:hAnsiTheme="majorHAnsi" w:cstheme="majorHAnsi"/>
                <w:szCs w:val="21"/>
              </w:rPr>
              <w:t>processes and policies, agreed priorities and strategies to ensure quality resident services are</w:t>
            </w:r>
            <w:r w:rsidR="00801F1E">
              <w:rPr>
                <w:rFonts w:asciiTheme="majorHAnsi" w:hAnsiTheme="majorHAnsi" w:cstheme="majorHAnsi"/>
                <w:szCs w:val="21"/>
              </w:rPr>
              <w:t xml:space="preserve"> </w:t>
            </w:r>
            <w:r w:rsidRPr="00600289">
              <w:rPr>
                <w:rFonts w:asciiTheme="majorHAnsi" w:hAnsiTheme="majorHAnsi" w:cstheme="majorHAnsi"/>
                <w:szCs w:val="21"/>
              </w:rPr>
              <w:t>achieved</w:t>
            </w:r>
            <w:r w:rsidR="00801F1E">
              <w:rPr>
                <w:rFonts w:asciiTheme="majorHAnsi" w:hAnsiTheme="majorHAnsi" w:cstheme="majorHAnsi"/>
                <w:szCs w:val="21"/>
              </w:rPr>
              <w:t>.</w:t>
            </w:r>
          </w:p>
          <w:p w14:paraId="778F4EC6" w14:textId="2AAB0154" w:rsidR="00801F1E" w:rsidRDefault="00600289" w:rsidP="00600289">
            <w:pPr>
              <w:pStyle w:val="ListParagraph"/>
              <w:numPr>
                <w:ilvl w:val="0"/>
                <w:numId w:val="26"/>
              </w:numPr>
              <w:ind w:left="318" w:hanging="284"/>
              <w:rPr>
                <w:rFonts w:asciiTheme="majorHAnsi" w:hAnsiTheme="majorHAnsi" w:cstheme="majorHAnsi"/>
                <w:szCs w:val="21"/>
              </w:rPr>
            </w:pPr>
            <w:r w:rsidRPr="00600289">
              <w:rPr>
                <w:rFonts w:asciiTheme="majorHAnsi" w:hAnsiTheme="majorHAnsi" w:cstheme="majorHAnsi"/>
                <w:szCs w:val="21"/>
              </w:rPr>
              <w:t>Lead a high performing team through engaging staff, setting clear direction and performance</w:t>
            </w:r>
            <w:r w:rsidR="00801F1E">
              <w:rPr>
                <w:rFonts w:asciiTheme="majorHAnsi" w:hAnsiTheme="majorHAnsi" w:cstheme="majorHAnsi"/>
                <w:szCs w:val="21"/>
              </w:rPr>
              <w:t xml:space="preserve"> </w:t>
            </w:r>
            <w:r w:rsidRPr="00600289">
              <w:rPr>
                <w:rFonts w:asciiTheme="majorHAnsi" w:hAnsiTheme="majorHAnsi" w:cstheme="majorHAnsi"/>
                <w:szCs w:val="21"/>
              </w:rPr>
              <w:t>expectations</w:t>
            </w:r>
            <w:r w:rsidR="00801F1E">
              <w:rPr>
                <w:rFonts w:asciiTheme="majorHAnsi" w:hAnsiTheme="majorHAnsi" w:cstheme="majorHAnsi"/>
                <w:szCs w:val="21"/>
              </w:rPr>
              <w:t>.</w:t>
            </w:r>
          </w:p>
          <w:p w14:paraId="39F46A06" w14:textId="70944490" w:rsidR="00801F1E" w:rsidRDefault="00600289" w:rsidP="00600289">
            <w:pPr>
              <w:pStyle w:val="ListParagraph"/>
              <w:numPr>
                <w:ilvl w:val="0"/>
                <w:numId w:val="26"/>
              </w:numPr>
              <w:ind w:left="318" w:hanging="284"/>
              <w:rPr>
                <w:rFonts w:asciiTheme="majorHAnsi" w:hAnsiTheme="majorHAnsi" w:cstheme="majorHAnsi"/>
                <w:szCs w:val="21"/>
              </w:rPr>
            </w:pPr>
            <w:r w:rsidRPr="00600289">
              <w:rPr>
                <w:rFonts w:asciiTheme="majorHAnsi" w:hAnsiTheme="majorHAnsi" w:cstheme="majorHAnsi"/>
                <w:szCs w:val="21"/>
              </w:rPr>
              <w:t>Positively influence and contribute to a service and team culture that focusses on meeting residents</w:t>
            </w:r>
            <w:r w:rsidR="00801F1E">
              <w:rPr>
                <w:rFonts w:asciiTheme="majorHAnsi" w:hAnsiTheme="majorHAnsi" w:cstheme="majorHAnsi"/>
                <w:szCs w:val="21"/>
              </w:rPr>
              <w:t>.</w:t>
            </w:r>
            <w:r w:rsidRPr="00600289">
              <w:rPr>
                <w:rFonts w:asciiTheme="majorHAnsi" w:hAnsiTheme="majorHAnsi" w:cstheme="majorHAnsi"/>
                <w:szCs w:val="21"/>
              </w:rPr>
              <w:cr/>
              <w:t>needs</w:t>
            </w:r>
            <w:r w:rsidR="00801F1E">
              <w:rPr>
                <w:rFonts w:asciiTheme="majorHAnsi" w:hAnsiTheme="majorHAnsi" w:cstheme="majorHAnsi"/>
                <w:szCs w:val="21"/>
              </w:rPr>
              <w:t>.</w:t>
            </w:r>
          </w:p>
          <w:p w14:paraId="10F24D0E" w14:textId="15107CB5" w:rsidR="00801F1E" w:rsidRDefault="00600289" w:rsidP="00600289">
            <w:pPr>
              <w:pStyle w:val="ListParagraph"/>
              <w:numPr>
                <w:ilvl w:val="0"/>
                <w:numId w:val="26"/>
              </w:numPr>
              <w:ind w:left="318" w:hanging="284"/>
              <w:rPr>
                <w:rFonts w:asciiTheme="majorHAnsi" w:hAnsiTheme="majorHAnsi" w:cstheme="majorHAnsi"/>
                <w:szCs w:val="21"/>
              </w:rPr>
            </w:pPr>
            <w:r w:rsidRPr="00600289">
              <w:rPr>
                <w:rFonts w:asciiTheme="majorHAnsi" w:hAnsiTheme="majorHAnsi" w:cstheme="majorHAnsi"/>
                <w:szCs w:val="21"/>
              </w:rPr>
              <w:t>Build staff capability and review performance of staff by providing consistent and regular feedback in</w:t>
            </w:r>
            <w:r w:rsidR="00801F1E">
              <w:rPr>
                <w:rFonts w:asciiTheme="majorHAnsi" w:hAnsiTheme="majorHAnsi" w:cstheme="majorHAnsi"/>
                <w:szCs w:val="21"/>
              </w:rPr>
              <w:t xml:space="preserve"> </w:t>
            </w:r>
            <w:r w:rsidRPr="00600289">
              <w:rPr>
                <w:rFonts w:asciiTheme="majorHAnsi" w:hAnsiTheme="majorHAnsi" w:cstheme="majorHAnsi"/>
                <w:szCs w:val="21"/>
              </w:rPr>
              <w:t>accordance with the performance management</w:t>
            </w:r>
            <w:r w:rsidR="00801F1E">
              <w:rPr>
                <w:rFonts w:asciiTheme="majorHAnsi" w:hAnsiTheme="majorHAnsi" w:cstheme="majorHAnsi"/>
                <w:szCs w:val="21"/>
              </w:rPr>
              <w:t xml:space="preserve"> </w:t>
            </w:r>
            <w:r w:rsidRPr="00600289">
              <w:rPr>
                <w:rFonts w:asciiTheme="majorHAnsi" w:hAnsiTheme="majorHAnsi" w:cstheme="majorHAnsi"/>
                <w:szCs w:val="21"/>
              </w:rPr>
              <w:t>framework and probationary principles</w:t>
            </w:r>
            <w:r w:rsidR="00801F1E">
              <w:rPr>
                <w:rFonts w:asciiTheme="majorHAnsi" w:hAnsiTheme="majorHAnsi" w:cstheme="majorHAnsi"/>
                <w:szCs w:val="21"/>
              </w:rPr>
              <w:t>.</w:t>
            </w:r>
          </w:p>
          <w:p w14:paraId="49518544" w14:textId="348CDF02" w:rsidR="00E900B3" w:rsidRPr="00600289" w:rsidRDefault="00600289" w:rsidP="00600289">
            <w:pPr>
              <w:pStyle w:val="ListParagraph"/>
              <w:numPr>
                <w:ilvl w:val="0"/>
                <w:numId w:val="26"/>
              </w:numPr>
              <w:ind w:left="318" w:hanging="284"/>
              <w:rPr>
                <w:rFonts w:asciiTheme="majorHAnsi" w:hAnsiTheme="majorHAnsi" w:cstheme="majorHAnsi"/>
                <w:szCs w:val="21"/>
              </w:rPr>
            </w:pPr>
            <w:r w:rsidRPr="00600289">
              <w:rPr>
                <w:rFonts w:asciiTheme="majorHAnsi" w:hAnsiTheme="majorHAnsi" w:cstheme="majorHAnsi"/>
                <w:szCs w:val="21"/>
              </w:rPr>
              <w:t>Implement strategies to engage, develop and retain high performing staff</w:t>
            </w:r>
            <w:r w:rsidR="00801F1E">
              <w:rPr>
                <w:rFonts w:asciiTheme="majorHAnsi" w:hAnsiTheme="majorHAnsi" w:cstheme="majorHAnsi"/>
                <w:szCs w:val="21"/>
              </w:rPr>
              <w:t>.</w:t>
            </w:r>
          </w:p>
        </w:tc>
      </w:tr>
      <w:tr w:rsidR="00E900B3" w:rsidRPr="00E93381" w14:paraId="56921534" w14:textId="77777777" w:rsidTr="002B3223">
        <w:tc>
          <w:tcPr>
            <w:tcW w:w="2694" w:type="dxa"/>
            <w:shd w:val="clear" w:color="auto" w:fill="FFFFFF" w:themeFill="background1"/>
            <w:vAlign w:val="center"/>
          </w:tcPr>
          <w:p w14:paraId="58BBBA57" w14:textId="3216A86A" w:rsidR="00E900B3" w:rsidRPr="00E42DEC" w:rsidRDefault="00600289" w:rsidP="00F31FC3">
            <w:pPr>
              <w:jc w:val="center"/>
              <w:rPr>
                <w:rFonts w:asciiTheme="majorHAnsi" w:hAnsiTheme="majorHAnsi"/>
                <w:b/>
                <w:bCs/>
                <w:szCs w:val="21"/>
              </w:rPr>
            </w:pPr>
            <w:r>
              <w:rPr>
                <w:rFonts w:asciiTheme="majorHAnsi" w:hAnsiTheme="majorHAnsi"/>
                <w:b/>
                <w:bCs/>
                <w:szCs w:val="21"/>
              </w:rPr>
              <w:t>Financial, people and performance management</w:t>
            </w:r>
          </w:p>
        </w:tc>
        <w:tc>
          <w:tcPr>
            <w:tcW w:w="7512" w:type="dxa"/>
            <w:shd w:val="clear" w:color="auto" w:fill="FFFFFF" w:themeFill="background1"/>
          </w:tcPr>
          <w:p w14:paraId="6143028F" w14:textId="4E9CD2B3" w:rsidR="00801F1E" w:rsidRDefault="00801F1E" w:rsidP="00801F1E">
            <w:pPr>
              <w:pStyle w:val="ListParagraph"/>
              <w:numPr>
                <w:ilvl w:val="0"/>
                <w:numId w:val="28"/>
              </w:numPr>
              <w:ind w:left="318" w:hanging="284"/>
              <w:rPr>
                <w:rFonts w:asciiTheme="majorHAnsi" w:hAnsiTheme="majorHAnsi" w:cstheme="majorHAnsi"/>
                <w:szCs w:val="21"/>
              </w:rPr>
            </w:pPr>
            <w:r w:rsidRPr="00801F1E">
              <w:rPr>
                <w:rFonts w:asciiTheme="majorHAnsi" w:hAnsiTheme="majorHAnsi" w:cstheme="majorHAnsi"/>
                <w:szCs w:val="21"/>
              </w:rPr>
              <w:t>Operate within delegated authority and undertake a range of administrative tasks that support</w:t>
            </w:r>
            <w:r w:rsidR="00F31FC3">
              <w:rPr>
                <w:rFonts w:asciiTheme="majorHAnsi" w:hAnsiTheme="majorHAnsi" w:cstheme="majorHAnsi"/>
                <w:szCs w:val="21"/>
              </w:rPr>
              <w:t xml:space="preserve"> </w:t>
            </w:r>
            <w:r w:rsidRPr="00801F1E">
              <w:rPr>
                <w:rFonts w:asciiTheme="majorHAnsi" w:hAnsiTheme="majorHAnsi" w:cstheme="majorHAnsi"/>
                <w:szCs w:val="21"/>
              </w:rPr>
              <w:t>efficient and effective service delivery</w:t>
            </w:r>
            <w:r>
              <w:rPr>
                <w:rFonts w:asciiTheme="majorHAnsi" w:hAnsiTheme="majorHAnsi" w:cstheme="majorHAnsi"/>
                <w:szCs w:val="21"/>
              </w:rPr>
              <w:t>.</w:t>
            </w:r>
          </w:p>
          <w:p w14:paraId="5DDFD9C1" w14:textId="5401E3D9" w:rsidR="00801F1E" w:rsidRDefault="00801F1E" w:rsidP="00801F1E">
            <w:pPr>
              <w:pStyle w:val="ListParagraph"/>
              <w:numPr>
                <w:ilvl w:val="0"/>
                <w:numId w:val="28"/>
              </w:numPr>
              <w:ind w:left="318" w:hanging="284"/>
              <w:rPr>
                <w:rFonts w:asciiTheme="majorHAnsi" w:hAnsiTheme="majorHAnsi" w:cstheme="majorHAnsi"/>
                <w:szCs w:val="21"/>
              </w:rPr>
            </w:pPr>
            <w:r w:rsidRPr="00801F1E">
              <w:rPr>
                <w:rFonts w:asciiTheme="majorHAnsi" w:hAnsiTheme="majorHAnsi" w:cstheme="majorHAnsi"/>
                <w:szCs w:val="21"/>
              </w:rPr>
              <w:t>In partnership with the Dir</w:t>
            </w:r>
            <w:r w:rsidR="00F9590F">
              <w:rPr>
                <w:rFonts w:asciiTheme="majorHAnsi" w:hAnsiTheme="majorHAnsi" w:cstheme="majorHAnsi"/>
                <w:szCs w:val="21"/>
              </w:rPr>
              <w:t xml:space="preserve">ector </w:t>
            </w:r>
            <w:r w:rsidRPr="00801F1E">
              <w:rPr>
                <w:rFonts w:asciiTheme="majorHAnsi" w:hAnsiTheme="majorHAnsi" w:cstheme="majorHAnsi"/>
                <w:szCs w:val="21"/>
              </w:rPr>
              <w:t>Frontline Services, be accountable for the Reservation</w:t>
            </w:r>
            <w:r w:rsidR="00F31FC3">
              <w:rPr>
                <w:rFonts w:asciiTheme="majorHAnsi" w:hAnsiTheme="majorHAnsi" w:cstheme="majorHAnsi"/>
                <w:szCs w:val="21"/>
              </w:rPr>
              <w:t xml:space="preserve"> </w:t>
            </w:r>
            <w:r w:rsidRPr="00801F1E">
              <w:rPr>
                <w:rFonts w:asciiTheme="majorHAnsi" w:hAnsiTheme="majorHAnsi" w:cstheme="majorHAnsi"/>
                <w:szCs w:val="21"/>
              </w:rPr>
              <w:t>Management System (RMS) tariff income. This includes but is not limited to:</w:t>
            </w:r>
          </w:p>
          <w:p w14:paraId="6838B433" w14:textId="63803C3F" w:rsidR="00F31FC3" w:rsidRDefault="00801F1E" w:rsidP="00801F1E">
            <w:pPr>
              <w:pStyle w:val="ListParagraph"/>
              <w:numPr>
                <w:ilvl w:val="1"/>
                <w:numId w:val="26"/>
              </w:numPr>
              <w:ind w:left="601" w:hanging="283"/>
              <w:rPr>
                <w:rFonts w:asciiTheme="majorHAnsi" w:hAnsiTheme="majorHAnsi" w:cstheme="majorHAnsi"/>
                <w:szCs w:val="21"/>
              </w:rPr>
            </w:pPr>
            <w:r w:rsidRPr="00801F1E">
              <w:rPr>
                <w:rFonts w:asciiTheme="majorHAnsi" w:hAnsiTheme="majorHAnsi" w:cstheme="majorHAnsi"/>
                <w:szCs w:val="21"/>
              </w:rPr>
              <w:t>accurate recording of all resident data</w:t>
            </w:r>
            <w:r w:rsidR="00171DAC">
              <w:rPr>
                <w:rFonts w:asciiTheme="majorHAnsi" w:hAnsiTheme="majorHAnsi" w:cstheme="majorHAnsi"/>
                <w:szCs w:val="21"/>
              </w:rPr>
              <w:t>;</w:t>
            </w:r>
          </w:p>
          <w:p w14:paraId="2C98E895" w14:textId="499428C8" w:rsidR="00F31FC3" w:rsidRDefault="00801F1E" w:rsidP="00801F1E">
            <w:pPr>
              <w:pStyle w:val="ListParagraph"/>
              <w:numPr>
                <w:ilvl w:val="1"/>
                <w:numId w:val="26"/>
              </w:numPr>
              <w:ind w:left="601" w:hanging="283"/>
              <w:rPr>
                <w:rFonts w:asciiTheme="majorHAnsi" w:hAnsiTheme="majorHAnsi" w:cstheme="majorHAnsi"/>
                <w:szCs w:val="21"/>
              </w:rPr>
            </w:pPr>
            <w:r w:rsidRPr="00801F1E">
              <w:rPr>
                <w:rFonts w:asciiTheme="majorHAnsi" w:hAnsiTheme="majorHAnsi" w:cstheme="majorHAnsi"/>
                <w:szCs w:val="21"/>
              </w:rPr>
              <w:t>recovery of organisational debts within 30 days from the check-in date</w:t>
            </w:r>
            <w:r w:rsidR="00171DAC">
              <w:rPr>
                <w:rFonts w:asciiTheme="majorHAnsi" w:hAnsiTheme="majorHAnsi" w:cstheme="majorHAnsi"/>
                <w:szCs w:val="21"/>
              </w:rPr>
              <w:t>;</w:t>
            </w:r>
          </w:p>
          <w:p w14:paraId="59E3527A" w14:textId="10D693A8" w:rsidR="00F31FC3" w:rsidRDefault="00801F1E" w:rsidP="00801F1E">
            <w:pPr>
              <w:pStyle w:val="ListParagraph"/>
              <w:numPr>
                <w:ilvl w:val="1"/>
                <w:numId w:val="26"/>
              </w:numPr>
              <w:ind w:left="601" w:hanging="283"/>
              <w:rPr>
                <w:rFonts w:asciiTheme="majorHAnsi" w:hAnsiTheme="majorHAnsi" w:cstheme="majorHAnsi"/>
                <w:szCs w:val="21"/>
              </w:rPr>
            </w:pPr>
            <w:r w:rsidRPr="00801F1E">
              <w:rPr>
                <w:rFonts w:asciiTheme="majorHAnsi" w:hAnsiTheme="majorHAnsi" w:cstheme="majorHAnsi"/>
                <w:szCs w:val="21"/>
              </w:rPr>
              <w:t>tariff refunds and receipting and banking of all monies collected</w:t>
            </w:r>
            <w:r w:rsidR="00171DAC">
              <w:rPr>
                <w:rFonts w:asciiTheme="majorHAnsi" w:hAnsiTheme="majorHAnsi" w:cstheme="majorHAnsi"/>
                <w:szCs w:val="21"/>
              </w:rPr>
              <w:t>; and</w:t>
            </w:r>
          </w:p>
          <w:p w14:paraId="277654B2" w14:textId="55E8AA8A" w:rsidR="00801F1E" w:rsidRDefault="00801F1E" w:rsidP="00801F1E">
            <w:pPr>
              <w:pStyle w:val="ListParagraph"/>
              <w:numPr>
                <w:ilvl w:val="1"/>
                <w:numId w:val="26"/>
              </w:numPr>
              <w:ind w:left="601" w:hanging="283"/>
              <w:rPr>
                <w:rFonts w:asciiTheme="majorHAnsi" w:hAnsiTheme="majorHAnsi" w:cstheme="majorHAnsi"/>
                <w:szCs w:val="21"/>
              </w:rPr>
            </w:pPr>
            <w:r w:rsidRPr="00801F1E">
              <w:rPr>
                <w:rFonts w:asciiTheme="majorHAnsi" w:hAnsiTheme="majorHAnsi" w:cstheme="majorHAnsi"/>
                <w:szCs w:val="21"/>
              </w:rPr>
              <w:t>enforcement of “No Pay, No Stay” policy.</w:t>
            </w:r>
          </w:p>
          <w:p w14:paraId="45CE5D72" w14:textId="4F1DDAC3" w:rsidR="00F31FC3" w:rsidRDefault="00F31FC3" w:rsidP="00F31FC3">
            <w:pPr>
              <w:pStyle w:val="ListParagraph"/>
              <w:numPr>
                <w:ilvl w:val="0"/>
                <w:numId w:val="28"/>
              </w:numPr>
              <w:ind w:left="318" w:hanging="284"/>
              <w:rPr>
                <w:rFonts w:asciiTheme="majorHAnsi" w:hAnsiTheme="majorHAnsi" w:cstheme="majorHAnsi"/>
                <w:szCs w:val="21"/>
              </w:rPr>
            </w:pPr>
            <w:r w:rsidRPr="00F31FC3">
              <w:rPr>
                <w:rFonts w:asciiTheme="majorHAnsi" w:hAnsiTheme="majorHAnsi" w:cstheme="majorHAnsi"/>
                <w:szCs w:val="21"/>
              </w:rPr>
              <w:t>Adherence of financial and personnel delegations by all staff. Correct use of company vehicles</w:t>
            </w:r>
            <w:r>
              <w:rPr>
                <w:rFonts w:asciiTheme="majorHAnsi" w:hAnsiTheme="majorHAnsi" w:cstheme="majorHAnsi"/>
                <w:szCs w:val="21"/>
              </w:rPr>
              <w:t xml:space="preserve"> </w:t>
            </w:r>
            <w:r w:rsidRPr="00F31FC3">
              <w:rPr>
                <w:rFonts w:asciiTheme="majorHAnsi" w:hAnsiTheme="majorHAnsi" w:cstheme="majorHAnsi"/>
                <w:szCs w:val="21"/>
              </w:rPr>
              <w:t>including timely servicing and submission of logged data to National Office</w:t>
            </w:r>
            <w:r>
              <w:rPr>
                <w:rFonts w:asciiTheme="majorHAnsi" w:hAnsiTheme="majorHAnsi" w:cstheme="majorHAnsi"/>
                <w:szCs w:val="21"/>
              </w:rPr>
              <w:t>.</w:t>
            </w:r>
          </w:p>
          <w:p w14:paraId="34E88063" w14:textId="51DBEB4E" w:rsidR="008540DA" w:rsidRPr="008540DA" w:rsidRDefault="00801F1E" w:rsidP="008540DA">
            <w:pPr>
              <w:pStyle w:val="ListParagraph"/>
              <w:numPr>
                <w:ilvl w:val="0"/>
                <w:numId w:val="28"/>
              </w:numPr>
              <w:ind w:left="318" w:hanging="284"/>
              <w:rPr>
                <w:rFonts w:asciiTheme="majorHAnsi" w:hAnsiTheme="majorHAnsi" w:cstheme="majorHAnsi"/>
                <w:szCs w:val="21"/>
              </w:rPr>
            </w:pPr>
            <w:r w:rsidRPr="00F31FC3">
              <w:rPr>
                <w:rFonts w:asciiTheme="majorHAnsi" w:hAnsiTheme="majorHAnsi" w:cstheme="majorHAnsi"/>
                <w:szCs w:val="21"/>
              </w:rPr>
              <w:t>Oversee/coordinate rosters, planned leave, unscheduled absences, and recruitment needs to ensure</w:t>
            </w:r>
            <w:r w:rsidRPr="00F31FC3">
              <w:rPr>
                <w:rFonts w:asciiTheme="majorHAnsi" w:hAnsiTheme="majorHAnsi" w:cstheme="majorHAnsi"/>
                <w:szCs w:val="21"/>
              </w:rPr>
              <w:cr/>
              <w:t>appropriate staffing within hostels. Ensure timely and accurate recording/approving of leave,</w:t>
            </w:r>
            <w:r w:rsidRPr="00F31FC3">
              <w:rPr>
                <w:rFonts w:asciiTheme="majorHAnsi" w:hAnsiTheme="majorHAnsi" w:cstheme="majorHAnsi"/>
                <w:szCs w:val="21"/>
              </w:rPr>
              <w:cr/>
              <w:t>attendance, overtime etc. on a fortnightly basis.</w:t>
            </w:r>
          </w:p>
        </w:tc>
      </w:tr>
      <w:tr w:rsidR="00E900B3" w:rsidRPr="00E93381" w14:paraId="3857E2A4" w14:textId="77777777" w:rsidTr="002B3223">
        <w:tc>
          <w:tcPr>
            <w:tcW w:w="2694" w:type="dxa"/>
            <w:shd w:val="clear" w:color="auto" w:fill="FFFFFF" w:themeFill="background1"/>
            <w:vAlign w:val="center"/>
          </w:tcPr>
          <w:p w14:paraId="3D44516B" w14:textId="4C919D36" w:rsidR="00E900B3" w:rsidRPr="00E42DEC" w:rsidRDefault="00600289" w:rsidP="00F31FC3">
            <w:pPr>
              <w:jc w:val="center"/>
              <w:rPr>
                <w:rFonts w:asciiTheme="majorHAnsi" w:hAnsiTheme="majorHAnsi"/>
                <w:b/>
                <w:bCs/>
                <w:szCs w:val="21"/>
              </w:rPr>
            </w:pPr>
            <w:r>
              <w:rPr>
                <w:rFonts w:asciiTheme="majorHAnsi" w:hAnsiTheme="majorHAnsi"/>
                <w:b/>
                <w:bCs/>
                <w:szCs w:val="21"/>
              </w:rPr>
              <w:t>Facilities Management</w:t>
            </w:r>
          </w:p>
        </w:tc>
        <w:tc>
          <w:tcPr>
            <w:tcW w:w="7512" w:type="dxa"/>
            <w:shd w:val="clear" w:color="auto" w:fill="FFFFFF" w:themeFill="background1"/>
          </w:tcPr>
          <w:p w14:paraId="00F4546F" w14:textId="28001063" w:rsidR="00E900B3" w:rsidRPr="00E42DEC" w:rsidRDefault="00F31FC3" w:rsidP="00F31FC3">
            <w:pPr>
              <w:pStyle w:val="ListParagraph"/>
              <w:numPr>
                <w:ilvl w:val="0"/>
                <w:numId w:val="28"/>
              </w:numPr>
              <w:ind w:left="318" w:hanging="284"/>
              <w:rPr>
                <w:rFonts w:asciiTheme="majorHAnsi" w:hAnsiTheme="majorHAnsi" w:cstheme="majorHAnsi"/>
                <w:szCs w:val="21"/>
              </w:rPr>
            </w:pPr>
            <w:r w:rsidRPr="00F31FC3">
              <w:rPr>
                <w:rFonts w:asciiTheme="majorHAnsi" w:hAnsiTheme="majorHAnsi" w:cstheme="majorHAnsi"/>
                <w:szCs w:val="21"/>
              </w:rPr>
              <w:t xml:space="preserve">Ensure appropriate management of assets and property within your cluster of hostels, including </w:t>
            </w:r>
            <w:r w:rsidRPr="00F31FC3">
              <w:rPr>
                <w:rFonts w:asciiTheme="majorHAnsi" w:hAnsiTheme="majorHAnsi" w:cstheme="majorHAnsi"/>
                <w:szCs w:val="21"/>
              </w:rPr>
              <w:cr/>
              <w:t>routine</w:t>
            </w:r>
            <w:r>
              <w:rPr>
                <w:rFonts w:asciiTheme="majorHAnsi" w:hAnsiTheme="majorHAnsi" w:cstheme="majorHAnsi"/>
                <w:szCs w:val="21"/>
              </w:rPr>
              <w:t xml:space="preserve">, </w:t>
            </w:r>
            <w:r w:rsidRPr="00F31FC3">
              <w:rPr>
                <w:rFonts w:asciiTheme="majorHAnsi" w:hAnsiTheme="majorHAnsi" w:cstheme="majorHAnsi"/>
                <w:szCs w:val="21"/>
              </w:rPr>
              <w:t xml:space="preserve">emergency repair and maintenance </w:t>
            </w:r>
            <w:r>
              <w:rPr>
                <w:rFonts w:asciiTheme="majorHAnsi" w:hAnsiTheme="majorHAnsi" w:cstheme="majorHAnsi"/>
                <w:szCs w:val="21"/>
              </w:rPr>
              <w:t>requirements as they arise.</w:t>
            </w:r>
          </w:p>
        </w:tc>
      </w:tr>
      <w:tr w:rsidR="00E900B3" w:rsidRPr="00E93381" w14:paraId="38E868BF" w14:textId="77777777" w:rsidTr="002B3223">
        <w:tc>
          <w:tcPr>
            <w:tcW w:w="2694" w:type="dxa"/>
            <w:shd w:val="clear" w:color="auto" w:fill="FFFFFF" w:themeFill="background1"/>
            <w:vAlign w:val="center"/>
          </w:tcPr>
          <w:p w14:paraId="1E9E8FE3" w14:textId="216C4DA8" w:rsidR="00E900B3" w:rsidRPr="00E42DEC" w:rsidRDefault="00600289" w:rsidP="00F31FC3">
            <w:pPr>
              <w:jc w:val="center"/>
              <w:rPr>
                <w:rFonts w:asciiTheme="majorHAnsi" w:hAnsiTheme="majorHAnsi"/>
                <w:b/>
                <w:bCs/>
                <w:szCs w:val="21"/>
              </w:rPr>
            </w:pPr>
            <w:r>
              <w:rPr>
                <w:rFonts w:asciiTheme="majorHAnsi" w:hAnsiTheme="majorHAnsi"/>
                <w:b/>
                <w:bCs/>
                <w:szCs w:val="21"/>
              </w:rPr>
              <w:lastRenderedPageBreak/>
              <w:t>Develop and maintain productive relationships with stakeholders</w:t>
            </w:r>
          </w:p>
        </w:tc>
        <w:tc>
          <w:tcPr>
            <w:tcW w:w="7512" w:type="dxa"/>
            <w:shd w:val="clear" w:color="auto" w:fill="FFFFFF" w:themeFill="background1"/>
          </w:tcPr>
          <w:p w14:paraId="1F23C61C" w14:textId="3B205C43" w:rsidR="00171DAC"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color w:val="auto"/>
                <w:spacing w:val="3"/>
                <w:sz w:val="21"/>
                <w:szCs w:val="21"/>
              </w:rPr>
            </w:pPr>
            <w:r w:rsidRPr="00171DAC">
              <w:rPr>
                <w:rFonts w:asciiTheme="majorHAnsi" w:hAnsiTheme="majorHAnsi" w:cstheme="majorHAnsi"/>
                <w:szCs w:val="21"/>
              </w:rPr>
              <w:t>Engage in and maintain productive working relationships that add value to service delivery and to</w:t>
            </w:r>
            <w:r w:rsidRPr="00171DAC">
              <w:rPr>
                <w:rFonts w:asciiTheme="majorHAnsi" w:hAnsiTheme="majorHAnsi" w:cstheme="majorHAnsi"/>
                <w:szCs w:val="21"/>
              </w:rPr>
              <w:cr/>
              <w:t>outcomes for residents</w:t>
            </w:r>
          </w:p>
          <w:p w14:paraId="4EB26EE5" w14:textId="77777777" w:rsidR="00171DAC"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color w:val="auto"/>
                <w:spacing w:val="3"/>
                <w:sz w:val="21"/>
                <w:szCs w:val="21"/>
              </w:rPr>
            </w:pPr>
            <w:r w:rsidRPr="00171DAC">
              <w:rPr>
                <w:rFonts w:asciiTheme="majorHAnsi" w:hAnsiTheme="majorHAnsi" w:cstheme="majorHAnsi"/>
                <w:szCs w:val="21"/>
              </w:rPr>
              <w:t>Assist to effectively promote AHL services to the community to meet occupancy targets</w:t>
            </w:r>
            <w:r>
              <w:rPr>
                <w:rFonts w:asciiTheme="majorHAnsi" w:hAnsiTheme="majorHAnsi" w:cstheme="majorHAnsi"/>
                <w:szCs w:val="21"/>
              </w:rPr>
              <w:t>.</w:t>
            </w:r>
          </w:p>
          <w:p w14:paraId="03239B3C" w14:textId="4E6BF33B" w:rsidR="00171DAC"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color w:val="auto"/>
                <w:spacing w:val="3"/>
                <w:sz w:val="21"/>
                <w:szCs w:val="21"/>
              </w:rPr>
            </w:pPr>
            <w:r w:rsidRPr="00171DAC">
              <w:rPr>
                <w:rFonts w:asciiTheme="majorHAnsi" w:hAnsiTheme="majorHAnsi" w:cstheme="majorHAnsi"/>
                <w:szCs w:val="21"/>
              </w:rPr>
              <w:t>Attend external meetings as appropriate</w:t>
            </w:r>
            <w:r w:rsidR="002B3223">
              <w:rPr>
                <w:rFonts w:asciiTheme="majorHAnsi" w:hAnsiTheme="majorHAnsi" w:cstheme="majorHAnsi"/>
                <w:szCs w:val="21"/>
              </w:rPr>
              <w:t>.</w:t>
            </w:r>
          </w:p>
          <w:p w14:paraId="4A43ED40" w14:textId="77777777" w:rsidR="00171DAC"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color w:val="auto"/>
                <w:spacing w:val="3"/>
                <w:sz w:val="21"/>
                <w:szCs w:val="21"/>
              </w:rPr>
            </w:pPr>
            <w:r w:rsidRPr="00171DAC">
              <w:rPr>
                <w:rFonts w:asciiTheme="majorHAnsi" w:hAnsiTheme="majorHAnsi" w:cstheme="majorHAnsi"/>
                <w:szCs w:val="21"/>
              </w:rPr>
              <w:t>Understand the impact of external influences for the service in the cluster and individual hostels.</w:t>
            </w:r>
          </w:p>
          <w:p w14:paraId="4402C265" w14:textId="2AF17FAD" w:rsidR="00E900B3"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color w:val="auto"/>
                <w:spacing w:val="3"/>
                <w:sz w:val="21"/>
                <w:szCs w:val="21"/>
              </w:rPr>
            </w:pPr>
            <w:r w:rsidRPr="00171DAC">
              <w:rPr>
                <w:rFonts w:asciiTheme="majorHAnsi" w:hAnsiTheme="majorHAnsi" w:cstheme="majorHAnsi"/>
                <w:szCs w:val="21"/>
              </w:rPr>
              <w:t>Attend and contribute to</w:t>
            </w:r>
            <w:r w:rsidRPr="00171DAC">
              <w:rPr>
                <w:rFonts w:asciiTheme="majorHAnsi" w:hAnsiTheme="majorHAnsi" w:cstheme="majorHAnsi"/>
                <w:color w:val="auto"/>
                <w:spacing w:val="3"/>
                <w:sz w:val="21"/>
                <w:szCs w:val="21"/>
              </w:rPr>
              <w:t xml:space="preserve"> meetings and actively participate in managing high quality service delivery</w:t>
            </w:r>
            <w:r w:rsidRPr="00171DAC">
              <w:rPr>
                <w:rFonts w:asciiTheme="majorHAnsi" w:hAnsiTheme="majorHAnsi" w:cstheme="majorHAnsi"/>
                <w:color w:val="auto"/>
                <w:spacing w:val="3"/>
                <w:sz w:val="21"/>
                <w:szCs w:val="21"/>
              </w:rPr>
              <w:cr/>
              <w:t>and workforce capability in relation to hostels in your span of control</w:t>
            </w:r>
            <w:r w:rsidRPr="00171DAC">
              <w:rPr>
                <w:rFonts w:asciiTheme="majorHAnsi" w:hAnsiTheme="majorHAnsi" w:cstheme="majorHAnsi"/>
                <w:color w:val="auto"/>
                <w:spacing w:val="3"/>
                <w:sz w:val="21"/>
                <w:szCs w:val="21"/>
              </w:rPr>
              <w:cr/>
            </w:r>
            <w:r>
              <w:rPr>
                <w:rFonts w:asciiTheme="majorHAnsi" w:hAnsiTheme="majorHAnsi" w:cstheme="majorHAnsi"/>
                <w:color w:val="auto"/>
                <w:spacing w:val="3"/>
                <w:sz w:val="21"/>
                <w:szCs w:val="21"/>
              </w:rPr>
              <w:t>.</w:t>
            </w:r>
          </w:p>
        </w:tc>
      </w:tr>
      <w:tr w:rsidR="003F02D0" w:rsidRPr="00E93381" w14:paraId="429026F3" w14:textId="77777777" w:rsidTr="002B3223">
        <w:tc>
          <w:tcPr>
            <w:tcW w:w="2694" w:type="dxa"/>
            <w:shd w:val="clear" w:color="auto" w:fill="FFFFFF" w:themeFill="background1"/>
            <w:vAlign w:val="center"/>
          </w:tcPr>
          <w:p w14:paraId="470728E0" w14:textId="2FD4AB74" w:rsidR="003F02D0" w:rsidRPr="00E42DEC" w:rsidRDefault="00600289" w:rsidP="002B3223">
            <w:pPr>
              <w:jc w:val="center"/>
              <w:rPr>
                <w:rFonts w:asciiTheme="majorHAnsi" w:hAnsiTheme="majorHAnsi"/>
                <w:b/>
                <w:bCs/>
                <w:szCs w:val="21"/>
              </w:rPr>
            </w:pPr>
            <w:r>
              <w:rPr>
                <w:rFonts w:asciiTheme="majorHAnsi" w:hAnsiTheme="majorHAnsi"/>
                <w:b/>
                <w:bCs/>
                <w:szCs w:val="21"/>
              </w:rPr>
              <w:t>Other</w:t>
            </w:r>
          </w:p>
        </w:tc>
        <w:tc>
          <w:tcPr>
            <w:tcW w:w="7512" w:type="dxa"/>
            <w:shd w:val="clear" w:color="auto" w:fill="FFFFFF" w:themeFill="background1"/>
          </w:tcPr>
          <w:p w14:paraId="00BC0B4F" w14:textId="0F9F8FB8" w:rsidR="00171DAC"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szCs w:val="21"/>
              </w:rPr>
            </w:pPr>
            <w:r w:rsidRPr="00171DAC">
              <w:rPr>
                <w:rFonts w:asciiTheme="majorHAnsi" w:hAnsiTheme="majorHAnsi" w:cstheme="majorHAnsi"/>
                <w:szCs w:val="21"/>
              </w:rPr>
              <w:t>Create a culture where safety is an expectation, where staff undertake work aligned Work Health and Safety policies and procedures and legislation and are accountable for their own safety and safety of others.</w:t>
            </w:r>
          </w:p>
          <w:p w14:paraId="104D2FA1" w14:textId="77777777" w:rsidR="00171DAC" w:rsidRPr="00171DA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szCs w:val="21"/>
              </w:rPr>
            </w:pPr>
            <w:r w:rsidRPr="00171DAC">
              <w:rPr>
                <w:rFonts w:asciiTheme="majorHAnsi" w:hAnsiTheme="majorHAnsi" w:cstheme="majorHAnsi"/>
                <w:szCs w:val="21"/>
              </w:rPr>
              <w:t>Encourage feedback and contributions to improvements to AHL’s service delivery.</w:t>
            </w:r>
          </w:p>
          <w:p w14:paraId="78B7E9C5" w14:textId="2999E75A" w:rsidR="003F02D0" w:rsidRPr="00E42DEC" w:rsidRDefault="00171DAC" w:rsidP="00171DAC">
            <w:pPr>
              <w:pStyle w:val="ListParagraph"/>
              <w:widowControl w:val="0"/>
              <w:numPr>
                <w:ilvl w:val="0"/>
                <w:numId w:val="30"/>
              </w:numPr>
              <w:kinsoku w:val="0"/>
              <w:overflowPunct w:val="0"/>
              <w:autoSpaceDE w:val="0"/>
              <w:autoSpaceDN w:val="0"/>
              <w:adjustRightInd w:val="0"/>
              <w:spacing w:after="0"/>
              <w:ind w:left="318" w:right="183" w:hanging="318"/>
              <w:rPr>
                <w:rFonts w:asciiTheme="majorHAnsi" w:hAnsiTheme="majorHAnsi" w:cstheme="majorHAnsi"/>
                <w:color w:val="auto"/>
                <w:sz w:val="21"/>
                <w:szCs w:val="21"/>
              </w:rPr>
            </w:pPr>
            <w:r w:rsidRPr="00171DAC">
              <w:rPr>
                <w:rFonts w:asciiTheme="majorHAnsi" w:hAnsiTheme="majorHAnsi" w:cstheme="majorHAnsi"/>
                <w:szCs w:val="21"/>
              </w:rPr>
              <w:t>Other duties as directed.</w:t>
            </w:r>
          </w:p>
        </w:tc>
      </w:tr>
      <w:tr w:rsidR="003F02D0" w14:paraId="288B514C" w14:textId="77777777" w:rsidTr="002B3223">
        <w:tc>
          <w:tcPr>
            <w:tcW w:w="10206" w:type="dxa"/>
            <w:gridSpan w:val="2"/>
            <w:shd w:val="clear" w:color="auto" w:fill="FFFFFF" w:themeFill="background1"/>
          </w:tcPr>
          <w:p w14:paraId="03E5F8ED" w14:textId="301E29B3" w:rsidR="003F02D0" w:rsidRPr="00171DAC" w:rsidRDefault="003F02D0" w:rsidP="003F02D0">
            <w:pPr>
              <w:rPr>
                <w:rFonts w:asciiTheme="majorHAnsi" w:hAnsiTheme="majorHAnsi"/>
                <w:sz w:val="20"/>
                <w:szCs w:val="20"/>
              </w:rPr>
            </w:pPr>
            <w:r w:rsidRPr="00171DAC">
              <w:rPr>
                <w:rFonts w:asciiTheme="majorHAnsi" w:hAnsiTheme="majorHAnsi" w:cs="Arial"/>
                <w:i/>
                <w:sz w:val="20"/>
                <w:szCs w:val="20"/>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63749741" w14:textId="6810481C" w:rsidR="002B3223" w:rsidRDefault="002B3223" w:rsidP="002B3223">
      <w:pPr>
        <w:spacing w:before="0" w:after="0" w:line="240" w:lineRule="auto"/>
        <w:ind w:left="-567"/>
        <w:rPr>
          <w:rFonts w:asciiTheme="minorHAnsi" w:hAnsiTheme="minorHAnsi" w:cstheme="minorHAnsi"/>
          <w:b/>
          <w:bCs/>
          <w:color w:val="AD3016" w:themeColor="accent1"/>
          <w:sz w:val="28"/>
          <w:szCs w:val="28"/>
        </w:rPr>
      </w:pPr>
    </w:p>
    <w:p w14:paraId="53AB51E8" w14:textId="77777777" w:rsidR="002B3223" w:rsidRDefault="002B3223">
      <w:pPr>
        <w:spacing w:before="0" w:after="0" w:line="240" w:lineRule="auto"/>
        <w:rPr>
          <w:rFonts w:asciiTheme="minorHAnsi" w:hAnsiTheme="minorHAnsi" w:cstheme="minorHAnsi"/>
          <w:b/>
          <w:bCs/>
          <w:color w:val="AD3016" w:themeColor="accent1"/>
          <w:sz w:val="28"/>
          <w:szCs w:val="28"/>
        </w:rPr>
      </w:pPr>
      <w:r>
        <w:rPr>
          <w:rFonts w:asciiTheme="minorHAnsi" w:hAnsiTheme="minorHAnsi" w:cstheme="minorHAnsi"/>
          <w:b/>
          <w:bCs/>
          <w:color w:val="AD3016" w:themeColor="accent1"/>
          <w:sz w:val="28"/>
          <w:szCs w:val="28"/>
        </w:rPr>
        <w:br w:type="page"/>
      </w:r>
    </w:p>
    <w:p w14:paraId="3B593342" w14:textId="77777777" w:rsidR="002B3223" w:rsidRDefault="002B3223" w:rsidP="002B3223">
      <w:pPr>
        <w:spacing w:before="0" w:after="0" w:line="240" w:lineRule="auto"/>
        <w:ind w:left="-567"/>
        <w:rPr>
          <w:rFonts w:asciiTheme="minorHAnsi" w:hAnsiTheme="minorHAnsi" w:cstheme="minorHAnsi"/>
          <w:b/>
          <w:bCs/>
          <w:color w:val="AD3016" w:themeColor="accent1"/>
          <w:sz w:val="28"/>
          <w:szCs w:val="28"/>
        </w:rPr>
      </w:pPr>
    </w:p>
    <w:p w14:paraId="149E171D" w14:textId="0ADB9273" w:rsidR="00491DB7" w:rsidRPr="002B3223" w:rsidRDefault="00491DB7" w:rsidP="002B3223">
      <w:pPr>
        <w:spacing w:before="0" w:after="0" w:line="240" w:lineRule="auto"/>
        <w:ind w:left="-567"/>
        <w:rPr>
          <w:rFonts w:asciiTheme="minorHAnsi" w:hAnsiTheme="minorHAnsi" w:cstheme="minorHAnsi"/>
          <w:b/>
          <w:bCs/>
          <w:color w:val="AD3016" w:themeColor="accent1"/>
          <w:sz w:val="28"/>
          <w:szCs w:val="28"/>
        </w:rPr>
      </w:pPr>
      <w:r w:rsidRPr="0061119A">
        <w:rPr>
          <w:rFonts w:asciiTheme="minorHAnsi" w:hAnsiTheme="minorHAnsi" w:cstheme="minorHAnsi"/>
          <w:b/>
          <w:bCs/>
          <w:color w:val="AD3016" w:themeColor="accent1"/>
          <w:sz w:val="28"/>
          <w:szCs w:val="28"/>
        </w:rPr>
        <w:t>Skills and Experience required</w:t>
      </w:r>
    </w:p>
    <w:tbl>
      <w:tblPr>
        <w:tblStyle w:val="TableGrid"/>
        <w:tblW w:w="10206" w:type="dxa"/>
        <w:tblInd w:w="-572" w:type="dxa"/>
        <w:tblLook w:val="04A0" w:firstRow="1" w:lastRow="0" w:firstColumn="1" w:lastColumn="0" w:noHBand="0" w:noVBand="1"/>
      </w:tblPr>
      <w:tblGrid>
        <w:gridCol w:w="3184"/>
        <w:gridCol w:w="7022"/>
      </w:tblGrid>
      <w:tr w:rsidR="00787309" w:rsidRPr="00787309" w14:paraId="0DBBA193" w14:textId="77777777" w:rsidTr="002B3223">
        <w:tc>
          <w:tcPr>
            <w:tcW w:w="10206" w:type="dxa"/>
            <w:gridSpan w:val="2"/>
            <w:shd w:val="clear" w:color="auto" w:fill="FFFFFF" w:themeFill="background1"/>
          </w:tcPr>
          <w:p w14:paraId="4A71E06D" w14:textId="14C8FF43" w:rsidR="00A241AC" w:rsidRPr="00787309" w:rsidRDefault="00A241AC" w:rsidP="00411F26">
            <w:pPr>
              <w:rPr>
                <w:rFonts w:asciiTheme="majorHAnsi" w:hAnsiTheme="majorHAnsi"/>
                <w:sz w:val="22"/>
                <w:szCs w:val="22"/>
              </w:rPr>
            </w:pPr>
            <w:r w:rsidRPr="00787309">
              <w:rPr>
                <w:rFonts w:asciiTheme="majorHAnsi" w:hAnsiTheme="majorHAnsi"/>
                <w:sz w:val="22"/>
                <w:szCs w:val="22"/>
              </w:rPr>
              <w:t>The successful applicant wi</w:t>
            </w:r>
            <w:r w:rsidR="004B3608" w:rsidRPr="00787309">
              <w:rPr>
                <w:rFonts w:asciiTheme="majorHAnsi" w:hAnsiTheme="majorHAnsi"/>
                <w:sz w:val="22"/>
                <w:szCs w:val="22"/>
              </w:rPr>
              <w:t xml:space="preserve">ll </w:t>
            </w:r>
            <w:r w:rsidRPr="00787309">
              <w:rPr>
                <w:rFonts w:asciiTheme="majorHAnsi" w:hAnsiTheme="majorHAnsi"/>
                <w:sz w:val="22"/>
                <w:szCs w:val="22"/>
              </w:rPr>
              <w:t>demonstrate:</w:t>
            </w:r>
          </w:p>
        </w:tc>
      </w:tr>
      <w:tr w:rsidR="00787309" w:rsidRPr="00787309" w14:paraId="7DC62C39" w14:textId="77777777" w:rsidTr="002B3223">
        <w:tc>
          <w:tcPr>
            <w:tcW w:w="3184" w:type="dxa"/>
            <w:shd w:val="clear" w:color="auto" w:fill="FFFFFF" w:themeFill="background1"/>
            <w:vAlign w:val="center"/>
          </w:tcPr>
          <w:p w14:paraId="0FE96238" w14:textId="77777777" w:rsidR="00491DB7" w:rsidRPr="00787309" w:rsidRDefault="00491DB7" w:rsidP="002B3223">
            <w:pPr>
              <w:spacing w:before="0" w:after="0"/>
              <w:jc w:val="center"/>
              <w:rPr>
                <w:rFonts w:asciiTheme="majorHAnsi" w:hAnsiTheme="majorHAnsi"/>
                <w:sz w:val="22"/>
                <w:szCs w:val="22"/>
              </w:rPr>
            </w:pPr>
            <w:r w:rsidRPr="00787309">
              <w:rPr>
                <w:rFonts w:asciiTheme="majorHAnsi" w:hAnsiTheme="majorHAnsi"/>
                <w:sz w:val="22"/>
                <w:szCs w:val="22"/>
              </w:rPr>
              <w:t>1</w:t>
            </w:r>
          </w:p>
        </w:tc>
        <w:tc>
          <w:tcPr>
            <w:tcW w:w="7022" w:type="dxa"/>
            <w:shd w:val="clear" w:color="auto" w:fill="FFFFFF" w:themeFill="background1"/>
          </w:tcPr>
          <w:p w14:paraId="0769B80B" w14:textId="77F722BB" w:rsidR="00491DB7" w:rsidRPr="00787309" w:rsidRDefault="00A241AC" w:rsidP="002B3223">
            <w:pPr>
              <w:spacing w:before="0" w:after="0" w:line="240" w:lineRule="auto"/>
              <w:rPr>
                <w:rFonts w:asciiTheme="majorHAnsi" w:hAnsiTheme="majorHAnsi"/>
                <w:sz w:val="22"/>
                <w:szCs w:val="22"/>
              </w:rPr>
            </w:pPr>
            <w:r w:rsidRPr="00171DAC">
              <w:rPr>
                <w:rFonts w:asciiTheme="majorHAnsi" w:eastAsiaTheme="minorEastAsia" w:hAnsiTheme="majorHAnsi" w:cstheme="majorHAnsi"/>
                <w:color w:val="000000" w:themeColor="text1"/>
                <w:spacing w:val="0"/>
                <w:sz w:val="22"/>
                <w:szCs w:val="21"/>
              </w:rPr>
              <w:t>In-depth understanding of Aboriginal and Torres Strait Islander cultures and issues affecting First Nations peoples.</w:t>
            </w:r>
          </w:p>
        </w:tc>
      </w:tr>
      <w:tr w:rsidR="00787309" w:rsidRPr="00787309" w14:paraId="2D8FCCC5" w14:textId="77777777" w:rsidTr="002B3223">
        <w:tc>
          <w:tcPr>
            <w:tcW w:w="3184" w:type="dxa"/>
            <w:shd w:val="clear" w:color="auto" w:fill="FFFFFF" w:themeFill="background1"/>
            <w:vAlign w:val="center"/>
          </w:tcPr>
          <w:p w14:paraId="369B89AF" w14:textId="77777777" w:rsidR="00491DB7" w:rsidRPr="00787309" w:rsidRDefault="00491DB7" w:rsidP="002B3223">
            <w:pPr>
              <w:spacing w:before="0" w:after="0"/>
              <w:jc w:val="center"/>
              <w:rPr>
                <w:rFonts w:asciiTheme="majorHAnsi" w:hAnsiTheme="majorHAnsi"/>
                <w:sz w:val="22"/>
                <w:szCs w:val="22"/>
              </w:rPr>
            </w:pPr>
            <w:r w:rsidRPr="00787309">
              <w:rPr>
                <w:rFonts w:asciiTheme="majorHAnsi" w:hAnsiTheme="majorHAnsi"/>
                <w:sz w:val="22"/>
                <w:szCs w:val="22"/>
              </w:rPr>
              <w:t>2</w:t>
            </w:r>
          </w:p>
        </w:tc>
        <w:tc>
          <w:tcPr>
            <w:tcW w:w="7022" w:type="dxa"/>
            <w:shd w:val="clear" w:color="auto" w:fill="FFFFFF" w:themeFill="background1"/>
          </w:tcPr>
          <w:p w14:paraId="07FDC589" w14:textId="4E3EE872" w:rsidR="00491DB7" w:rsidRPr="00787309" w:rsidRDefault="00944D8F" w:rsidP="002B3223">
            <w:pPr>
              <w:spacing w:before="0" w:after="0" w:line="240" w:lineRule="auto"/>
              <w:rPr>
                <w:rFonts w:asciiTheme="majorHAnsi" w:hAnsiTheme="majorHAnsi"/>
                <w:sz w:val="22"/>
                <w:szCs w:val="22"/>
              </w:rPr>
            </w:pPr>
            <w:r>
              <w:rPr>
                <w:rFonts w:asciiTheme="majorHAnsi" w:eastAsiaTheme="minorEastAsia" w:hAnsiTheme="majorHAnsi" w:cstheme="majorHAnsi"/>
                <w:color w:val="000000" w:themeColor="text1"/>
                <w:spacing w:val="0"/>
                <w:sz w:val="22"/>
                <w:szCs w:val="21"/>
              </w:rPr>
              <w:t>The a</w:t>
            </w:r>
            <w:r w:rsidR="00A241AC" w:rsidRPr="00171DAC">
              <w:rPr>
                <w:rFonts w:asciiTheme="majorHAnsi" w:eastAsiaTheme="minorEastAsia" w:hAnsiTheme="majorHAnsi" w:cstheme="majorHAnsi"/>
                <w:color w:val="000000" w:themeColor="text1"/>
                <w:spacing w:val="0"/>
                <w:sz w:val="22"/>
                <w:szCs w:val="21"/>
              </w:rPr>
              <w:t>bility to support outcomes for First Nations peoples and the demonstrated ability to communicate sensitively and effectively with First Nations peoples.</w:t>
            </w:r>
          </w:p>
        </w:tc>
      </w:tr>
      <w:tr w:rsidR="00787309" w:rsidRPr="00787309" w14:paraId="7490A240" w14:textId="77777777" w:rsidTr="002B3223">
        <w:tc>
          <w:tcPr>
            <w:tcW w:w="3184" w:type="dxa"/>
            <w:shd w:val="clear" w:color="auto" w:fill="FFFFFF" w:themeFill="background1"/>
            <w:vAlign w:val="center"/>
          </w:tcPr>
          <w:p w14:paraId="00AF7DA8" w14:textId="54FF7804" w:rsidR="00491DB7" w:rsidRPr="00787309" w:rsidRDefault="00944D8F" w:rsidP="002B3223">
            <w:pPr>
              <w:spacing w:before="0" w:after="0"/>
              <w:jc w:val="center"/>
              <w:rPr>
                <w:rFonts w:asciiTheme="majorHAnsi" w:hAnsiTheme="majorHAnsi"/>
                <w:sz w:val="22"/>
                <w:szCs w:val="22"/>
              </w:rPr>
            </w:pPr>
            <w:r>
              <w:rPr>
                <w:rFonts w:asciiTheme="majorHAnsi" w:hAnsiTheme="majorHAnsi"/>
                <w:sz w:val="22"/>
                <w:szCs w:val="22"/>
              </w:rPr>
              <w:t>3</w:t>
            </w:r>
          </w:p>
        </w:tc>
        <w:tc>
          <w:tcPr>
            <w:tcW w:w="7022" w:type="dxa"/>
            <w:shd w:val="clear" w:color="auto" w:fill="FFFFFF" w:themeFill="background1"/>
          </w:tcPr>
          <w:p w14:paraId="67745292" w14:textId="31415819" w:rsidR="00491DB7" w:rsidRPr="00787309" w:rsidRDefault="00944D8F" w:rsidP="002B3223">
            <w:pPr>
              <w:spacing w:before="0" w:after="0" w:line="240" w:lineRule="auto"/>
              <w:rPr>
                <w:rFonts w:asciiTheme="majorHAnsi" w:hAnsiTheme="majorHAnsi"/>
                <w:sz w:val="22"/>
                <w:szCs w:val="22"/>
              </w:rPr>
            </w:pPr>
            <w:r>
              <w:rPr>
                <w:rFonts w:asciiTheme="majorHAnsi" w:eastAsiaTheme="minorEastAsia" w:hAnsiTheme="majorHAnsi" w:cstheme="majorHAnsi"/>
                <w:color w:val="000000" w:themeColor="text1"/>
                <w:spacing w:val="0"/>
                <w:sz w:val="22"/>
                <w:szCs w:val="21"/>
              </w:rPr>
              <w:t>The ability to</w:t>
            </w:r>
            <w:r w:rsidR="00171DAC" w:rsidRPr="00171DAC">
              <w:rPr>
                <w:rFonts w:asciiTheme="majorHAnsi" w:eastAsiaTheme="minorEastAsia" w:hAnsiTheme="majorHAnsi" w:cstheme="majorHAnsi"/>
                <w:color w:val="000000" w:themeColor="text1"/>
                <w:spacing w:val="0"/>
                <w:sz w:val="22"/>
                <w:szCs w:val="21"/>
              </w:rPr>
              <w:t xml:space="preserve"> set personal and team priorities to achieve high performance amongst staff. </w:t>
            </w:r>
            <w:r>
              <w:rPr>
                <w:rFonts w:asciiTheme="majorHAnsi" w:eastAsiaTheme="minorEastAsia" w:hAnsiTheme="majorHAnsi" w:cstheme="majorHAnsi"/>
                <w:color w:val="000000" w:themeColor="text1"/>
                <w:spacing w:val="0"/>
                <w:sz w:val="22"/>
                <w:szCs w:val="21"/>
              </w:rPr>
              <w:t>E</w:t>
            </w:r>
            <w:r w:rsidR="00171DAC" w:rsidRPr="00171DAC">
              <w:rPr>
                <w:rFonts w:asciiTheme="majorHAnsi" w:eastAsiaTheme="minorEastAsia" w:hAnsiTheme="majorHAnsi" w:cstheme="majorHAnsi"/>
                <w:color w:val="000000" w:themeColor="text1"/>
                <w:spacing w:val="0"/>
                <w:sz w:val="22"/>
                <w:szCs w:val="21"/>
              </w:rPr>
              <w:t>quipped to deal with complex matters including staff/resident issues and complaints (sometimes remotely)</w:t>
            </w:r>
            <w:r>
              <w:rPr>
                <w:rFonts w:asciiTheme="majorHAnsi" w:eastAsiaTheme="minorEastAsia" w:hAnsiTheme="majorHAnsi" w:cstheme="majorHAnsi"/>
                <w:color w:val="000000" w:themeColor="text1"/>
                <w:spacing w:val="0"/>
                <w:sz w:val="22"/>
                <w:szCs w:val="21"/>
              </w:rPr>
              <w:t>. Confidently participate</w:t>
            </w:r>
            <w:r w:rsidR="00171DAC" w:rsidRPr="00171DAC">
              <w:rPr>
                <w:rFonts w:asciiTheme="majorHAnsi" w:eastAsiaTheme="minorEastAsia" w:hAnsiTheme="majorHAnsi" w:cstheme="majorHAnsi"/>
                <w:color w:val="000000" w:themeColor="text1"/>
                <w:spacing w:val="0"/>
                <w:sz w:val="22"/>
                <w:szCs w:val="21"/>
              </w:rPr>
              <w:t xml:space="preserve"> in various HR and financial functions such as recruitment, performance management and exercising delegations.</w:t>
            </w:r>
          </w:p>
        </w:tc>
      </w:tr>
      <w:tr w:rsidR="00787309" w:rsidRPr="00787309" w14:paraId="03E39CEB" w14:textId="77777777" w:rsidTr="002B3223">
        <w:tc>
          <w:tcPr>
            <w:tcW w:w="3184" w:type="dxa"/>
            <w:shd w:val="clear" w:color="auto" w:fill="FFFFFF" w:themeFill="background1"/>
            <w:vAlign w:val="center"/>
          </w:tcPr>
          <w:p w14:paraId="219652E6" w14:textId="67AC074F" w:rsidR="00491DB7" w:rsidRPr="00787309" w:rsidRDefault="00944D8F" w:rsidP="002B3223">
            <w:pPr>
              <w:spacing w:before="0" w:after="0"/>
              <w:jc w:val="center"/>
              <w:rPr>
                <w:rFonts w:asciiTheme="majorHAnsi" w:hAnsiTheme="majorHAnsi"/>
                <w:sz w:val="22"/>
                <w:szCs w:val="22"/>
              </w:rPr>
            </w:pPr>
            <w:r>
              <w:rPr>
                <w:rFonts w:asciiTheme="majorHAnsi" w:hAnsiTheme="majorHAnsi"/>
                <w:sz w:val="22"/>
                <w:szCs w:val="22"/>
              </w:rPr>
              <w:t>4</w:t>
            </w:r>
          </w:p>
        </w:tc>
        <w:tc>
          <w:tcPr>
            <w:tcW w:w="7022" w:type="dxa"/>
            <w:shd w:val="clear" w:color="auto" w:fill="FFFFFF" w:themeFill="background1"/>
          </w:tcPr>
          <w:p w14:paraId="1EF6FA0E" w14:textId="7EE3E5A7" w:rsidR="00491DB7" w:rsidRPr="00787309" w:rsidRDefault="00944D8F" w:rsidP="002B3223">
            <w:pPr>
              <w:spacing w:before="0" w:after="0" w:line="240" w:lineRule="auto"/>
              <w:rPr>
                <w:rFonts w:asciiTheme="majorHAnsi" w:hAnsiTheme="majorHAnsi"/>
                <w:sz w:val="22"/>
                <w:szCs w:val="22"/>
              </w:rPr>
            </w:pPr>
            <w:r>
              <w:rPr>
                <w:rFonts w:asciiTheme="majorHAnsi" w:eastAsiaTheme="minorEastAsia" w:hAnsiTheme="majorHAnsi" w:cstheme="majorHAnsi"/>
                <w:color w:val="000000" w:themeColor="text1"/>
                <w:spacing w:val="0"/>
                <w:sz w:val="22"/>
                <w:szCs w:val="21"/>
              </w:rPr>
              <w:t>Strong</w:t>
            </w:r>
            <w:r w:rsidR="00171DAC" w:rsidRPr="00171DAC">
              <w:rPr>
                <w:rFonts w:asciiTheme="majorHAnsi" w:eastAsiaTheme="minorEastAsia" w:hAnsiTheme="majorHAnsi" w:cstheme="majorHAnsi"/>
                <w:color w:val="000000" w:themeColor="text1"/>
                <w:spacing w:val="0"/>
                <w:sz w:val="22"/>
                <w:szCs w:val="21"/>
              </w:rPr>
              <w:t xml:space="preserve"> communication, negotiation and engagement skills in order to maintain effective relationships with staff, residents and stakeholders.</w:t>
            </w:r>
          </w:p>
        </w:tc>
      </w:tr>
      <w:tr w:rsidR="00787309" w:rsidRPr="00787309" w14:paraId="65A0EFF3" w14:textId="77777777" w:rsidTr="002B3223">
        <w:tc>
          <w:tcPr>
            <w:tcW w:w="3184" w:type="dxa"/>
            <w:shd w:val="clear" w:color="auto" w:fill="FFFFFF" w:themeFill="background1"/>
            <w:vAlign w:val="center"/>
          </w:tcPr>
          <w:p w14:paraId="4E078ED4" w14:textId="6F9C7F95" w:rsidR="00787309" w:rsidRPr="00171DAC" w:rsidRDefault="00944D8F" w:rsidP="002B3223">
            <w:pPr>
              <w:spacing w:before="0" w:after="0" w:line="240" w:lineRule="auto"/>
              <w:jc w:val="center"/>
              <w:rPr>
                <w:rFonts w:asciiTheme="majorHAnsi" w:eastAsiaTheme="minorEastAsia" w:hAnsiTheme="majorHAnsi" w:cstheme="majorHAnsi"/>
                <w:color w:val="000000" w:themeColor="text1"/>
                <w:spacing w:val="0"/>
                <w:sz w:val="22"/>
                <w:szCs w:val="21"/>
              </w:rPr>
            </w:pPr>
            <w:r>
              <w:rPr>
                <w:rFonts w:asciiTheme="majorHAnsi" w:eastAsiaTheme="minorEastAsia" w:hAnsiTheme="majorHAnsi" w:cstheme="majorHAnsi"/>
                <w:color w:val="000000" w:themeColor="text1"/>
                <w:spacing w:val="0"/>
                <w:sz w:val="22"/>
                <w:szCs w:val="21"/>
              </w:rPr>
              <w:t>5</w:t>
            </w:r>
          </w:p>
        </w:tc>
        <w:tc>
          <w:tcPr>
            <w:tcW w:w="7022" w:type="dxa"/>
            <w:shd w:val="clear" w:color="auto" w:fill="FFFFFF" w:themeFill="background1"/>
          </w:tcPr>
          <w:p w14:paraId="12FF4258" w14:textId="5CC1D1D7" w:rsidR="00787309" w:rsidRPr="00171DAC" w:rsidRDefault="00944D8F" w:rsidP="002B3223">
            <w:pPr>
              <w:spacing w:before="0" w:after="0" w:line="240" w:lineRule="auto"/>
              <w:rPr>
                <w:rFonts w:asciiTheme="majorHAnsi" w:eastAsiaTheme="minorEastAsia" w:hAnsiTheme="majorHAnsi" w:cstheme="majorHAnsi"/>
                <w:color w:val="000000" w:themeColor="text1"/>
                <w:spacing w:val="0"/>
                <w:sz w:val="22"/>
                <w:szCs w:val="21"/>
              </w:rPr>
            </w:pPr>
            <w:r>
              <w:rPr>
                <w:rFonts w:asciiTheme="majorHAnsi" w:eastAsiaTheme="minorEastAsia" w:hAnsiTheme="majorHAnsi" w:cstheme="majorHAnsi"/>
                <w:color w:val="000000" w:themeColor="text1"/>
                <w:spacing w:val="0"/>
                <w:sz w:val="22"/>
                <w:szCs w:val="21"/>
              </w:rPr>
              <w:t>The skills of an e</w:t>
            </w:r>
            <w:r w:rsidR="00171DAC" w:rsidRPr="00171DAC">
              <w:rPr>
                <w:rFonts w:asciiTheme="majorHAnsi" w:eastAsiaTheme="minorEastAsia" w:hAnsiTheme="majorHAnsi" w:cstheme="majorHAnsi"/>
                <w:color w:val="000000" w:themeColor="text1"/>
                <w:spacing w:val="0"/>
                <w:sz w:val="22"/>
                <w:szCs w:val="21"/>
              </w:rPr>
              <w:t xml:space="preserve">ffective administrator with the capacity to manage day-to-day matters for your hostels such as rostering, assessing requests for leave and overtime, reviewing incident reports and following up on property maintenance, as required. </w:t>
            </w:r>
            <w:r>
              <w:rPr>
                <w:rFonts w:asciiTheme="majorHAnsi" w:eastAsiaTheme="minorEastAsia" w:hAnsiTheme="majorHAnsi" w:cstheme="majorHAnsi"/>
                <w:color w:val="000000" w:themeColor="text1"/>
                <w:spacing w:val="0"/>
                <w:sz w:val="22"/>
                <w:szCs w:val="21"/>
              </w:rPr>
              <w:t>Possess</w:t>
            </w:r>
            <w:r w:rsidR="00171DAC" w:rsidRPr="00171DAC">
              <w:rPr>
                <w:rFonts w:asciiTheme="majorHAnsi" w:eastAsiaTheme="minorEastAsia" w:hAnsiTheme="majorHAnsi" w:cstheme="majorHAnsi"/>
                <w:color w:val="000000" w:themeColor="text1"/>
                <w:spacing w:val="0"/>
                <w:sz w:val="22"/>
                <w:szCs w:val="21"/>
              </w:rPr>
              <w:t xml:space="preserve"> developed computer skills and harness appropriate tools to work remotely.</w:t>
            </w:r>
          </w:p>
        </w:tc>
      </w:tr>
      <w:tr w:rsidR="00787309" w:rsidRPr="00787309" w14:paraId="0AEA00EA" w14:textId="77777777" w:rsidTr="002B3223">
        <w:tc>
          <w:tcPr>
            <w:tcW w:w="3184" w:type="dxa"/>
            <w:shd w:val="clear" w:color="auto" w:fill="FFFFFF" w:themeFill="background1"/>
            <w:vAlign w:val="center"/>
          </w:tcPr>
          <w:p w14:paraId="6A223024" w14:textId="61D7645F" w:rsidR="00787309" w:rsidRPr="00787309" w:rsidRDefault="00944D8F" w:rsidP="002B3223">
            <w:pPr>
              <w:spacing w:before="0" w:after="0"/>
              <w:jc w:val="center"/>
              <w:rPr>
                <w:rFonts w:asciiTheme="majorHAnsi" w:hAnsiTheme="majorHAnsi"/>
                <w:sz w:val="22"/>
                <w:szCs w:val="22"/>
              </w:rPr>
            </w:pPr>
            <w:r>
              <w:rPr>
                <w:rFonts w:asciiTheme="majorHAnsi" w:hAnsiTheme="majorHAnsi"/>
                <w:sz w:val="22"/>
                <w:szCs w:val="22"/>
              </w:rPr>
              <w:t>6</w:t>
            </w:r>
          </w:p>
        </w:tc>
        <w:tc>
          <w:tcPr>
            <w:tcW w:w="7022" w:type="dxa"/>
            <w:shd w:val="clear" w:color="auto" w:fill="FFFFFF" w:themeFill="background1"/>
          </w:tcPr>
          <w:p w14:paraId="3C9DC060" w14:textId="62D0B1D8" w:rsidR="00787309" w:rsidRPr="00F9590F" w:rsidRDefault="00944D8F" w:rsidP="00F9590F">
            <w:pPr>
              <w:spacing w:after="0"/>
              <w:rPr>
                <w:rFonts w:asciiTheme="majorHAnsi" w:hAnsiTheme="majorHAnsi" w:cstheme="majorHAnsi"/>
                <w:szCs w:val="21"/>
              </w:rPr>
            </w:pPr>
            <w:r w:rsidRPr="00F9590F">
              <w:rPr>
                <w:rFonts w:asciiTheme="majorHAnsi" w:hAnsiTheme="majorHAnsi" w:cstheme="majorHAnsi"/>
                <w:szCs w:val="21"/>
              </w:rPr>
              <w:t>Commitment to delivering high quality customer service and prioritising Work Health and Safety for staff, residents and yourself.</w:t>
            </w:r>
          </w:p>
        </w:tc>
      </w:tr>
      <w:tr w:rsidR="00BE1747" w:rsidRPr="00787309" w14:paraId="151A2E47" w14:textId="77777777" w:rsidTr="002B3223">
        <w:tc>
          <w:tcPr>
            <w:tcW w:w="3184" w:type="dxa"/>
            <w:shd w:val="clear" w:color="auto" w:fill="FFFFFF" w:themeFill="background1"/>
            <w:vAlign w:val="center"/>
          </w:tcPr>
          <w:p w14:paraId="2AC76226" w14:textId="32609C92" w:rsidR="00BE1747" w:rsidRPr="00787309" w:rsidRDefault="002B3223" w:rsidP="002B3223">
            <w:pPr>
              <w:spacing w:before="0" w:after="0"/>
              <w:jc w:val="center"/>
              <w:rPr>
                <w:rFonts w:asciiTheme="majorHAnsi" w:hAnsiTheme="majorHAnsi"/>
                <w:sz w:val="22"/>
                <w:szCs w:val="22"/>
              </w:rPr>
            </w:pPr>
            <w:r>
              <w:rPr>
                <w:rFonts w:asciiTheme="minorHAnsi" w:hAnsiTheme="minorHAnsi" w:cs="Arial"/>
                <w:sz w:val="22"/>
                <w:szCs w:val="22"/>
              </w:rPr>
              <w:t>7</w:t>
            </w:r>
          </w:p>
        </w:tc>
        <w:tc>
          <w:tcPr>
            <w:tcW w:w="7022" w:type="dxa"/>
            <w:shd w:val="clear" w:color="auto" w:fill="FFFFFF" w:themeFill="background1"/>
          </w:tcPr>
          <w:p w14:paraId="2ADEA825" w14:textId="76850634" w:rsidR="00944D8F" w:rsidRPr="00171DAC" w:rsidRDefault="00944D8F" w:rsidP="002B3223">
            <w:pPr>
              <w:spacing w:before="0" w:after="0" w:line="240" w:lineRule="auto"/>
              <w:rPr>
                <w:rFonts w:asciiTheme="majorHAnsi" w:eastAsiaTheme="minorEastAsia" w:hAnsiTheme="majorHAnsi" w:cstheme="majorHAnsi"/>
                <w:color w:val="000000" w:themeColor="text1"/>
                <w:spacing w:val="0"/>
                <w:sz w:val="22"/>
                <w:szCs w:val="21"/>
              </w:rPr>
            </w:pPr>
            <w:r w:rsidRPr="00171DAC">
              <w:rPr>
                <w:rFonts w:asciiTheme="majorHAnsi" w:eastAsiaTheme="minorEastAsia" w:hAnsiTheme="majorHAnsi" w:cstheme="majorHAnsi"/>
                <w:color w:val="000000" w:themeColor="text1"/>
                <w:spacing w:val="0"/>
                <w:sz w:val="22"/>
                <w:szCs w:val="21"/>
              </w:rPr>
              <w:t>2-3 years of relevant/transferrable experience within any of the below environments</w:t>
            </w:r>
            <w:r w:rsidR="002B3223">
              <w:rPr>
                <w:rFonts w:asciiTheme="majorHAnsi" w:eastAsiaTheme="minorEastAsia" w:hAnsiTheme="majorHAnsi" w:cstheme="majorHAnsi"/>
                <w:color w:val="000000" w:themeColor="text1"/>
                <w:spacing w:val="0"/>
                <w:sz w:val="22"/>
                <w:szCs w:val="21"/>
              </w:rPr>
              <w:t xml:space="preserve"> would be highly regarded:</w:t>
            </w:r>
          </w:p>
          <w:p w14:paraId="3AE55DD9" w14:textId="77777777" w:rsidR="00944D8F" w:rsidRDefault="00944D8F" w:rsidP="002B3223">
            <w:pPr>
              <w:pStyle w:val="ListParagraph"/>
              <w:numPr>
                <w:ilvl w:val="0"/>
                <w:numId w:val="33"/>
              </w:numPr>
              <w:spacing w:after="0"/>
              <w:ind w:left="248" w:hanging="248"/>
              <w:rPr>
                <w:rFonts w:asciiTheme="majorHAnsi" w:hAnsiTheme="majorHAnsi" w:cstheme="majorHAnsi"/>
                <w:szCs w:val="21"/>
              </w:rPr>
            </w:pPr>
            <w:r w:rsidRPr="00944D8F">
              <w:rPr>
                <w:rFonts w:asciiTheme="majorHAnsi" w:hAnsiTheme="majorHAnsi" w:cstheme="majorHAnsi"/>
                <w:szCs w:val="21"/>
              </w:rPr>
              <w:t>Not for Profit organisations;</w:t>
            </w:r>
          </w:p>
          <w:p w14:paraId="0C4E0F79" w14:textId="77777777" w:rsidR="00944D8F" w:rsidRDefault="00944D8F" w:rsidP="002B3223">
            <w:pPr>
              <w:pStyle w:val="ListParagraph"/>
              <w:numPr>
                <w:ilvl w:val="0"/>
                <w:numId w:val="33"/>
              </w:numPr>
              <w:spacing w:after="0"/>
              <w:ind w:left="248" w:hanging="248"/>
              <w:rPr>
                <w:rFonts w:asciiTheme="majorHAnsi" w:hAnsiTheme="majorHAnsi" w:cstheme="majorHAnsi"/>
                <w:szCs w:val="21"/>
              </w:rPr>
            </w:pPr>
            <w:r w:rsidRPr="00944D8F">
              <w:rPr>
                <w:rFonts w:asciiTheme="majorHAnsi" w:hAnsiTheme="majorHAnsi" w:cstheme="majorHAnsi"/>
                <w:szCs w:val="21"/>
              </w:rPr>
              <w:t>Residential facilities;</w:t>
            </w:r>
          </w:p>
          <w:p w14:paraId="29DF0C5D" w14:textId="4BB1A63F" w:rsidR="00944D8F" w:rsidRDefault="00944D8F" w:rsidP="002B3223">
            <w:pPr>
              <w:pStyle w:val="ListParagraph"/>
              <w:numPr>
                <w:ilvl w:val="0"/>
                <w:numId w:val="33"/>
              </w:numPr>
              <w:spacing w:after="0"/>
              <w:ind w:left="248" w:hanging="248"/>
              <w:rPr>
                <w:rFonts w:asciiTheme="majorHAnsi" w:hAnsiTheme="majorHAnsi" w:cstheme="majorHAnsi"/>
                <w:szCs w:val="21"/>
              </w:rPr>
            </w:pPr>
            <w:r w:rsidRPr="00944D8F">
              <w:rPr>
                <w:rFonts w:asciiTheme="majorHAnsi" w:hAnsiTheme="majorHAnsi" w:cstheme="majorHAnsi"/>
                <w:szCs w:val="21"/>
              </w:rPr>
              <w:t>Hospitality;</w:t>
            </w:r>
            <w:r w:rsidR="002B3223">
              <w:rPr>
                <w:rFonts w:asciiTheme="majorHAnsi" w:hAnsiTheme="majorHAnsi" w:cstheme="majorHAnsi"/>
                <w:szCs w:val="21"/>
              </w:rPr>
              <w:t xml:space="preserve"> and/or</w:t>
            </w:r>
          </w:p>
          <w:p w14:paraId="3E0D08DF" w14:textId="5074BF63" w:rsidR="00BE1747" w:rsidRPr="00944D8F" w:rsidRDefault="00944D8F" w:rsidP="002B3223">
            <w:pPr>
              <w:pStyle w:val="ListParagraph"/>
              <w:numPr>
                <w:ilvl w:val="0"/>
                <w:numId w:val="33"/>
              </w:numPr>
              <w:spacing w:after="0"/>
              <w:ind w:left="248" w:hanging="248"/>
              <w:rPr>
                <w:rFonts w:asciiTheme="majorHAnsi" w:hAnsiTheme="majorHAnsi" w:cstheme="majorHAnsi"/>
                <w:szCs w:val="21"/>
              </w:rPr>
            </w:pPr>
            <w:r w:rsidRPr="00944D8F">
              <w:rPr>
                <w:rFonts w:asciiTheme="majorHAnsi" w:hAnsiTheme="majorHAnsi" w:cstheme="majorHAnsi"/>
                <w:szCs w:val="21"/>
              </w:rPr>
              <w:t>Frontline Services including health, education, disability, and community services.</w:t>
            </w:r>
          </w:p>
        </w:tc>
      </w:tr>
      <w:tr w:rsidR="00944D8F" w:rsidRPr="00787309" w14:paraId="5B510A9A" w14:textId="77777777" w:rsidTr="002B3223">
        <w:tc>
          <w:tcPr>
            <w:tcW w:w="3184" w:type="dxa"/>
            <w:shd w:val="clear" w:color="auto" w:fill="FFFFFF" w:themeFill="background1"/>
            <w:vAlign w:val="center"/>
          </w:tcPr>
          <w:p w14:paraId="7D947700" w14:textId="3F635233" w:rsidR="00944D8F" w:rsidRPr="00685739" w:rsidRDefault="002B3223" w:rsidP="002B3223">
            <w:pPr>
              <w:spacing w:after="0"/>
              <w:jc w:val="center"/>
              <w:rPr>
                <w:rFonts w:asciiTheme="minorHAnsi" w:hAnsiTheme="minorHAnsi" w:cs="Arial"/>
                <w:sz w:val="22"/>
                <w:szCs w:val="22"/>
              </w:rPr>
            </w:pPr>
            <w:r>
              <w:rPr>
                <w:rFonts w:asciiTheme="minorHAnsi" w:hAnsiTheme="minorHAnsi" w:cs="Arial"/>
                <w:sz w:val="22"/>
                <w:szCs w:val="22"/>
              </w:rPr>
              <w:t>*</w:t>
            </w:r>
          </w:p>
        </w:tc>
        <w:tc>
          <w:tcPr>
            <w:tcW w:w="7022" w:type="dxa"/>
            <w:shd w:val="clear" w:color="auto" w:fill="FFFFFF" w:themeFill="background1"/>
          </w:tcPr>
          <w:p w14:paraId="43A63BCD" w14:textId="2A395478" w:rsidR="00944D8F" w:rsidRPr="00171DAC" w:rsidRDefault="00944D8F" w:rsidP="00944D8F">
            <w:pPr>
              <w:spacing w:after="0" w:line="240" w:lineRule="auto"/>
              <w:rPr>
                <w:rFonts w:asciiTheme="majorHAnsi" w:eastAsiaTheme="minorEastAsia" w:hAnsiTheme="majorHAnsi" w:cstheme="majorHAnsi"/>
                <w:color w:val="000000" w:themeColor="text1"/>
                <w:spacing w:val="0"/>
                <w:sz w:val="22"/>
                <w:szCs w:val="21"/>
              </w:rPr>
            </w:pPr>
            <w:r w:rsidRPr="00171DAC">
              <w:rPr>
                <w:rFonts w:asciiTheme="majorHAnsi" w:eastAsiaTheme="minorEastAsia" w:hAnsiTheme="majorHAnsi" w:cstheme="majorHAnsi"/>
                <w:color w:val="000000" w:themeColor="text1"/>
                <w:spacing w:val="0"/>
                <w:sz w:val="22"/>
                <w:szCs w:val="21"/>
              </w:rPr>
              <w:t>You are willing and able to travel to AHL sites across Australia as required.</w:t>
            </w:r>
          </w:p>
        </w:tc>
      </w:tr>
    </w:tbl>
    <w:p w14:paraId="4E77EABF" w14:textId="14C840A0" w:rsidR="002B3223" w:rsidRDefault="002B3223" w:rsidP="00491DB7"/>
    <w:p w14:paraId="6163EEA6" w14:textId="77777777" w:rsidR="002B3223" w:rsidRDefault="002B3223">
      <w:pPr>
        <w:spacing w:before="0" w:after="0" w:line="240" w:lineRule="auto"/>
      </w:pPr>
      <w:r>
        <w:br w:type="page"/>
      </w:r>
    </w:p>
    <w:p w14:paraId="5B02C83A" w14:textId="77777777" w:rsidR="00491DB7" w:rsidRPr="00491DB7" w:rsidRDefault="00491DB7" w:rsidP="00491DB7"/>
    <w:p w14:paraId="37AA32CC" w14:textId="2AC886C9" w:rsidR="00491DB7" w:rsidRPr="0061119A" w:rsidRDefault="00491DB7" w:rsidP="00491DB7">
      <w:pPr>
        <w:rPr>
          <w:rFonts w:asciiTheme="minorHAnsi" w:hAnsiTheme="minorHAnsi" w:cstheme="minorHAnsi"/>
          <w:b/>
          <w:bCs/>
          <w:color w:val="AD3016" w:themeColor="accent1"/>
          <w:sz w:val="28"/>
          <w:szCs w:val="28"/>
        </w:rPr>
      </w:pPr>
      <w:r w:rsidRPr="0061119A">
        <w:rPr>
          <w:rFonts w:asciiTheme="minorHAnsi" w:hAnsiTheme="minorHAnsi" w:cstheme="minorHAnsi"/>
          <w:b/>
          <w:bCs/>
          <w:color w:val="AD3016" w:themeColor="accent1"/>
          <w:sz w:val="28"/>
          <w:szCs w:val="28"/>
        </w:rPr>
        <w:t>Recruitment Initiatives</w:t>
      </w:r>
    </w:p>
    <w:p w14:paraId="578DFCB5" w14:textId="0655F4E5" w:rsidR="005B32A7" w:rsidRDefault="00BC3C3C" w:rsidP="00273AA4">
      <w:pPr>
        <w:spacing w:before="0" w:after="0" w:line="276" w:lineRule="auto"/>
        <w:rPr>
          <w:sz w:val="22"/>
          <w:szCs w:val="22"/>
        </w:rPr>
      </w:pPr>
      <w:r w:rsidRPr="00BC3C3C">
        <w:rPr>
          <w:sz w:val="22"/>
          <w:szCs w:val="22"/>
        </w:rPr>
        <w:t>This is an Identified Position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2AA0B1D0" w14:textId="77777777" w:rsidR="00BC3C3C" w:rsidRPr="00787309" w:rsidRDefault="00BC3C3C" w:rsidP="00273AA4">
      <w:pPr>
        <w:spacing w:before="0" w:after="0" w:line="276" w:lineRule="auto"/>
        <w:rPr>
          <w:sz w:val="22"/>
          <w:szCs w:val="22"/>
        </w:rPr>
      </w:pPr>
    </w:p>
    <w:p w14:paraId="08DB09B8" w14:textId="7519D1F3" w:rsidR="00EC0D2B" w:rsidRPr="00787309" w:rsidRDefault="005B32A7" w:rsidP="00273AA4">
      <w:pPr>
        <w:pStyle w:val="Default"/>
        <w:spacing w:before="120" w:line="276" w:lineRule="auto"/>
        <w:rPr>
          <w:rFonts w:asciiTheme="majorHAnsi" w:eastAsia="Calibri" w:hAnsiTheme="majorHAnsi" w:cs="Times New Roman"/>
          <w:color w:val="002060"/>
          <w:sz w:val="22"/>
          <w:szCs w:val="22"/>
          <w:u w:val="single"/>
          <w:lang w:eastAsia="en-US"/>
        </w:rPr>
      </w:pPr>
      <w:r w:rsidRPr="00787309">
        <w:rPr>
          <w:rFonts w:ascii="Calibri Light" w:eastAsiaTheme="minorHAnsi" w:hAnsi="Calibri Light" w:cs="Times New Roman (Body CS)"/>
          <w:color w:val="auto"/>
          <w:spacing w:val="4"/>
          <w:sz w:val="22"/>
          <w:szCs w:val="22"/>
          <w:lang w:eastAsia="en-US"/>
        </w:rPr>
        <w:t xml:space="preserve">Further, the </w:t>
      </w:r>
      <w:r w:rsidRPr="00787309">
        <w:rPr>
          <w:rFonts w:ascii="Calibri Light" w:eastAsiaTheme="minorHAnsi" w:hAnsi="Calibri Light" w:cs="Times New Roman (Body CS)"/>
          <w:b/>
          <w:bCs/>
          <w:color w:val="auto"/>
          <w:spacing w:val="4"/>
          <w:sz w:val="22"/>
          <w:szCs w:val="22"/>
          <w:lang w:eastAsia="en-US"/>
        </w:rPr>
        <w:t xml:space="preserve">RecruitAbility </w:t>
      </w:r>
      <w:r w:rsidRPr="00787309">
        <w:rPr>
          <w:rFonts w:ascii="Calibri Light" w:eastAsiaTheme="minorHAnsi" w:hAnsi="Calibri Light" w:cs="Times New Roman (Body CS)"/>
          <w:color w:val="auto"/>
          <w:spacing w:val="4"/>
          <w:sz w:val="22"/>
          <w:szCs w:val="22"/>
          <w:lang w:eastAsia="en-US"/>
        </w:rPr>
        <w:t xml:space="preserve">scheme applies to this vacancy. Under the RecruitAbility you will be invited to participate in further assessment activity for the vacancy if you choose to apply under </w:t>
      </w:r>
      <w:r w:rsidR="00E82C53" w:rsidRPr="00787309">
        <w:rPr>
          <w:rFonts w:ascii="Calibri Light" w:eastAsiaTheme="minorHAnsi" w:hAnsi="Calibri Light" w:cs="Times New Roman (Body CS)"/>
          <w:color w:val="auto"/>
          <w:spacing w:val="4"/>
          <w:sz w:val="22"/>
          <w:szCs w:val="22"/>
          <w:lang w:eastAsia="en-US"/>
        </w:rPr>
        <w:t>RecruitAbility</w:t>
      </w:r>
      <w:r w:rsidRPr="00787309">
        <w:rPr>
          <w:rFonts w:ascii="Calibri Light" w:eastAsiaTheme="minorHAnsi" w:hAnsi="Calibri Light" w:cs="Times New Roman (Body CS)"/>
          <w:color w:val="auto"/>
          <w:spacing w:val="4"/>
          <w:sz w:val="22"/>
          <w:szCs w:val="22"/>
          <w:lang w:eastAsia="en-US"/>
        </w:rPr>
        <w:t xml:space="preserve">; declare you have a disability; and meet the minimum requirements for the position. For more information on the RecruitAbility scheme please follow this link: </w:t>
      </w:r>
      <w:hyperlink r:id="rId8" w:history="1">
        <w:r w:rsidRPr="00787309">
          <w:rPr>
            <w:rStyle w:val="Hyperlink"/>
            <w:rFonts w:asciiTheme="majorHAnsi" w:eastAsia="SimSun" w:hAnsiTheme="majorHAnsi"/>
            <w:szCs w:val="22"/>
            <w:lang w:eastAsia="zh-CN"/>
          </w:rPr>
          <w:t xml:space="preserve"> </w:t>
        </w:r>
        <w:hyperlink r:id="rId9" w:history="1">
          <w:r w:rsidRPr="00787309">
            <w:rPr>
              <w:rFonts w:asciiTheme="majorHAnsi" w:eastAsia="Calibri" w:hAnsiTheme="majorHAnsi" w:cs="Times New Roman"/>
              <w:color w:val="002060"/>
              <w:sz w:val="22"/>
              <w:szCs w:val="22"/>
              <w:u w:val="single"/>
              <w:lang w:eastAsia="en-US"/>
            </w:rPr>
            <w:t>APSC Recruitability scheme guide applicants</w:t>
          </w:r>
        </w:hyperlink>
      </w:hyperlink>
      <w:r w:rsidRPr="00787309">
        <w:rPr>
          <w:rFonts w:asciiTheme="majorHAnsi" w:eastAsia="Calibri" w:hAnsiTheme="majorHAnsi" w:cs="Times New Roman"/>
          <w:color w:val="002060"/>
          <w:sz w:val="22"/>
          <w:szCs w:val="22"/>
          <w:u w:val="single"/>
          <w:lang w:eastAsia="en-US"/>
        </w:rPr>
        <w:t>.</w:t>
      </w:r>
    </w:p>
    <w:p w14:paraId="7A98536E" w14:textId="40C5A26A" w:rsidR="00EC0D2B" w:rsidRDefault="00EC0D2B" w:rsidP="00273AA4">
      <w:pPr>
        <w:pStyle w:val="Default"/>
        <w:spacing w:before="120" w:line="276" w:lineRule="auto"/>
        <w:rPr>
          <w:rFonts w:asciiTheme="majorHAnsi" w:eastAsia="Calibri" w:hAnsiTheme="majorHAnsi" w:cs="Times New Roman"/>
          <w:color w:val="002060"/>
          <w:sz w:val="21"/>
          <w:szCs w:val="21"/>
          <w:u w:val="single"/>
          <w:lang w:eastAsia="en-US"/>
        </w:rPr>
      </w:pPr>
    </w:p>
    <w:p w14:paraId="02F884C7" w14:textId="2CAA9FD5" w:rsidR="00EC0D2B" w:rsidRPr="0061119A" w:rsidRDefault="00EC0D2B" w:rsidP="00EC0D2B">
      <w:pPr>
        <w:rPr>
          <w:rFonts w:asciiTheme="minorHAnsi" w:hAnsiTheme="minorHAnsi" w:cstheme="minorHAnsi"/>
          <w:b/>
          <w:bCs/>
          <w:color w:val="AD3016" w:themeColor="accent1"/>
          <w:sz w:val="28"/>
          <w:szCs w:val="28"/>
        </w:rPr>
      </w:pPr>
      <w:r w:rsidRPr="0061119A">
        <w:rPr>
          <w:rFonts w:asciiTheme="minorHAnsi" w:hAnsiTheme="minorHAnsi" w:cstheme="minorHAnsi"/>
          <w:b/>
          <w:bCs/>
          <w:color w:val="AD3016" w:themeColor="accent1"/>
          <w:sz w:val="28"/>
          <w:szCs w:val="28"/>
        </w:rPr>
        <w:t xml:space="preserve">Eligibility </w:t>
      </w:r>
    </w:p>
    <w:p w14:paraId="3E9FC3DA" w14:textId="55FE9191" w:rsidR="00F9590F" w:rsidRDefault="00F9590F" w:rsidP="0071595B">
      <w:pPr>
        <w:numPr>
          <w:ilvl w:val="0"/>
          <w:numId w:val="34"/>
        </w:numPr>
        <w:shd w:val="clear" w:color="auto" w:fill="FFFFFF"/>
        <w:tabs>
          <w:tab w:val="clear" w:pos="720"/>
        </w:tabs>
        <w:spacing w:before="0" w:after="0" w:line="240" w:lineRule="auto"/>
        <w:ind w:left="426" w:hanging="426"/>
        <w:rPr>
          <w:sz w:val="22"/>
          <w:szCs w:val="22"/>
        </w:rPr>
      </w:pPr>
      <w:r>
        <w:rPr>
          <w:sz w:val="22"/>
          <w:szCs w:val="22"/>
        </w:rPr>
        <w:t>Be a current APS employee</w:t>
      </w:r>
    </w:p>
    <w:p w14:paraId="29ADA76D" w14:textId="48DF6E85" w:rsidR="0071595B" w:rsidRPr="0071595B" w:rsidRDefault="0071595B" w:rsidP="0071595B">
      <w:pPr>
        <w:numPr>
          <w:ilvl w:val="0"/>
          <w:numId w:val="34"/>
        </w:numPr>
        <w:shd w:val="clear" w:color="auto" w:fill="FFFFFF"/>
        <w:tabs>
          <w:tab w:val="clear" w:pos="720"/>
        </w:tabs>
        <w:spacing w:before="0" w:after="0" w:line="240" w:lineRule="auto"/>
        <w:ind w:left="426" w:hanging="426"/>
        <w:rPr>
          <w:sz w:val="22"/>
          <w:szCs w:val="22"/>
        </w:rPr>
      </w:pPr>
      <w:r w:rsidRPr="0071595B">
        <w:rPr>
          <w:sz w:val="22"/>
          <w:szCs w:val="22"/>
        </w:rPr>
        <w:t>Be an Australian Citizen.</w:t>
      </w:r>
    </w:p>
    <w:p w14:paraId="05FCC863" w14:textId="77777777" w:rsidR="0071595B" w:rsidRPr="0071595B" w:rsidRDefault="0071595B" w:rsidP="0071595B">
      <w:pPr>
        <w:numPr>
          <w:ilvl w:val="0"/>
          <w:numId w:val="34"/>
        </w:numPr>
        <w:shd w:val="clear" w:color="auto" w:fill="FFFFFF"/>
        <w:tabs>
          <w:tab w:val="clear" w:pos="720"/>
        </w:tabs>
        <w:spacing w:before="0" w:after="0" w:line="240" w:lineRule="auto"/>
        <w:ind w:left="426" w:hanging="426"/>
        <w:rPr>
          <w:sz w:val="22"/>
          <w:szCs w:val="22"/>
        </w:rPr>
      </w:pPr>
      <w:r w:rsidRPr="0071595B">
        <w:rPr>
          <w:sz w:val="22"/>
          <w:szCs w:val="22"/>
        </w:rPr>
        <w:t>Undergo a Satisfactory National Criminal History Check (prior to engagement).</w:t>
      </w:r>
    </w:p>
    <w:p w14:paraId="4DA02288" w14:textId="77777777" w:rsidR="0071595B" w:rsidRPr="0071595B" w:rsidRDefault="0071595B" w:rsidP="0071595B">
      <w:pPr>
        <w:numPr>
          <w:ilvl w:val="0"/>
          <w:numId w:val="34"/>
        </w:numPr>
        <w:shd w:val="clear" w:color="auto" w:fill="FFFFFF"/>
        <w:tabs>
          <w:tab w:val="clear" w:pos="720"/>
        </w:tabs>
        <w:spacing w:before="0" w:after="0" w:line="240" w:lineRule="auto"/>
        <w:ind w:left="426" w:hanging="426"/>
        <w:rPr>
          <w:sz w:val="22"/>
          <w:szCs w:val="22"/>
        </w:rPr>
      </w:pPr>
      <w:r w:rsidRPr="0071595B">
        <w:rPr>
          <w:sz w:val="22"/>
          <w:szCs w:val="22"/>
        </w:rPr>
        <w:t>Meet Fitness for Duty requirements (prior to engagement).</w:t>
      </w:r>
    </w:p>
    <w:p w14:paraId="13598776" w14:textId="49DD4563" w:rsidR="0071595B" w:rsidRPr="0071595B" w:rsidRDefault="0071595B" w:rsidP="0071595B">
      <w:pPr>
        <w:numPr>
          <w:ilvl w:val="0"/>
          <w:numId w:val="34"/>
        </w:numPr>
        <w:shd w:val="clear" w:color="auto" w:fill="FFFFFF"/>
        <w:tabs>
          <w:tab w:val="clear" w:pos="720"/>
        </w:tabs>
        <w:spacing w:before="0" w:after="0" w:line="240" w:lineRule="auto"/>
        <w:ind w:left="426" w:hanging="426"/>
        <w:rPr>
          <w:sz w:val="22"/>
          <w:szCs w:val="22"/>
        </w:rPr>
      </w:pPr>
      <w:r w:rsidRPr="0071595B">
        <w:rPr>
          <w:sz w:val="22"/>
          <w:szCs w:val="22"/>
        </w:rPr>
        <w:t>Hold and maintain a Working with Children Check in N</w:t>
      </w:r>
      <w:r w:rsidR="00F83C77">
        <w:rPr>
          <w:sz w:val="22"/>
          <w:szCs w:val="22"/>
        </w:rPr>
        <w:t>SW</w:t>
      </w:r>
      <w:r w:rsidRPr="0071595B">
        <w:rPr>
          <w:sz w:val="22"/>
          <w:szCs w:val="22"/>
        </w:rPr>
        <w:t xml:space="preserve"> (prior to engagement).</w:t>
      </w:r>
    </w:p>
    <w:p w14:paraId="6CAE7B5A" w14:textId="77777777" w:rsidR="0071595B" w:rsidRPr="0071595B" w:rsidRDefault="0071595B" w:rsidP="0071595B">
      <w:pPr>
        <w:numPr>
          <w:ilvl w:val="0"/>
          <w:numId w:val="34"/>
        </w:numPr>
        <w:shd w:val="clear" w:color="auto" w:fill="FFFFFF"/>
        <w:tabs>
          <w:tab w:val="clear" w:pos="720"/>
        </w:tabs>
        <w:spacing w:before="0" w:after="0" w:line="240" w:lineRule="auto"/>
        <w:ind w:left="426" w:hanging="426"/>
        <w:rPr>
          <w:sz w:val="22"/>
          <w:szCs w:val="22"/>
        </w:rPr>
      </w:pPr>
      <w:r w:rsidRPr="0071595B">
        <w:rPr>
          <w:sz w:val="22"/>
          <w:szCs w:val="22"/>
        </w:rPr>
        <w:t>Hold or obtain relevant qualifications.</w:t>
      </w:r>
    </w:p>
    <w:p w14:paraId="475F2273" w14:textId="0819F7A8" w:rsidR="00A06C5F" w:rsidRDefault="00A06C5F" w:rsidP="00A06C5F">
      <w:pPr>
        <w:spacing w:line="276" w:lineRule="auto"/>
        <w:ind w:left="360"/>
        <w:rPr>
          <w:szCs w:val="21"/>
        </w:rPr>
      </w:pPr>
    </w:p>
    <w:p w14:paraId="1CB58B54" w14:textId="77777777" w:rsidR="00A06C5F" w:rsidRPr="0061119A" w:rsidRDefault="00A06C5F" w:rsidP="00A06C5F">
      <w:pPr>
        <w:rPr>
          <w:rFonts w:asciiTheme="minorHAnsi" w:hAnsiTheme="minorHAnsi" w:cstheme="minorHAnsi"/>
          <w:b/>
          <w:bCs/>
          <w:color w:val="AD3016" w:themeColor="accent1"/>
          <w:sz w:val="28"/>
          <w:szCs w:val="28"/>
        </w:rPr>
      </w:pPr>
      <w:r w:rsidRPr="0061119A">
        <w:rPr>
          <w:rFonts w:asciiTheme="minorHAnsi" w:hAnsiTheme="minorHAnsi" w:cstheme="minorHAnsi"/>
          <w:b/>
          <w:bCs/>
          <w:color w:val="AD3016" w:themeColor="accent1"/>
          <w:sz w:val="28"/>
          <w:szCs w:val="28"/>
        </w:rPr>
        <w:t>How to apply</w:t>
      </w:r>
    </w:p>
    <w:p w14:paraId="620BB858" w14:textId="12642A74" w:rsidR="00A06C5F" w:rsidRPr="00787309" w:rsidRDefault="00A06C5F" w:rsidP="0071595B">
      <w:pPr>
        <w:pStyle w:val="ListParagraph"/>
        <w:numPr>
          <w:ilvl w:val="0"/>
          <w:numId w:val="12"/>
        </w:numPr>
        <w:spacing w:line="276" w:lineRule="auto"/>
        <w:ind w:left="426" w:hanging="426"/>
        <w:rPr>
          <w:rFonts w:asciiTheme="majorHAnsi" w:eastAsiaTheme="minorHAnsi" w:hAnsiTheme="majorHAnsi"/>
          <w:color w:val="auto"/>
          <w:spacing w:val="4"/>
          <w:szCs w:val="22"/>
        </w:rPr>
      </w:pPr>
      <w:r w:rsidRPr="00787309">
        <w:rPr>
          <w:rFonts w:asciiTheme="majorHAnsi" w:eastAsiaTheme="minorHAnsi" w:hAnsiTheme="majorHAnsi"/>
          <w:color w:val="auto"/>
          <w:spacing w:val="4"/>
          <w:szCs w:val="22"/>
        </w:rPr>
        <w:t xml:space="preserve">Complete the </w:t>
      </w:r>
      <w:r w:rsidRPr="00787309">
        <w:rPr>
          <w:rFonts w:asciiTheme="majorHAnsi" w:eastAsiaTheme="minorHAnsi" w:hAnsiTheme="majorHAnsi"/>
          <w:b/>
          <w:bCs/>
          <w:color w:val="auto"/>
          <w:spacing w:val="4"/>
          <w:szCs w:val="22"/>
        </w:rPr>
        <w:t>Application Form</w:t>
      </w:r>
      <w:r w:rsidRPr="00787309">
        <w:rPr>
          <w:rFonts w:asciiTheme="majorHAnsi" w:eastAsiaTheme="minorHAnsi" w:hAnsiTheme="majorHAnsi"/>
          <w:color w:val="auto"/>
          <w:spacing w:val="4"/>
          <w:szCs w:val="22"/>
        </w:rPr>
        <w:t xml:space="preserve"> available from our website </w:t>
      </w:r>
      <w:hyperlink r:id="rId10" w:history="1">
        <w:r w:rsidR="00F83C77">
          <w:rPr>
            <w:rStyle w:val="Hyperlink"/>
          </w:rPr>
          <w:t>Work with us | Aboriginal Hostels Limited</w:t>
        </w:r>
      </w:hyperlink>
      <w:r w:rsidR="00F83C77">
        <w:t xml:space="preserve"> </w:t>
      </w:r>
    </w:p>
    <w:p w14:paraId="345F2F08" w14:textId="3C5B6FD2" w:rsidR="00A06C5F" w:rsidRPr="00787309" w:rsidRDefault="00A06C5F" w:rsidP="0071595B">
      <w:pPr>
        <w:pStyle w:val="ListParagraph"/>
        <w:numPr>
          <w:ilvl w:val="0"/>
          <w:numId w:val="12"/>
        </w:numPr>
        <w:spacing w:line="276" w:lineRule="auto"/>
        <w:ind w:left="426" w:hanging="426"/>
        <w:rPr>
          <w:rFonts w:asciiTheme="majorHAnsi" w:eastAsiaTheme="minorHAnsi" w:hAnsiTheme="majorHAnsi"/>
          <w:color w:val="auto"/>
          <w:spacing w:val="4"/>
          <w:szCs w:val="22"/>
        </w:rPr>
      </w:pPr>
      <w:r w:rsidRPr="00787309">
        <w:rPr>
          <w:rFonts w:asciiTheme="majorHAnsi" w:eastAsiaTheme="minorHAnsi" w:hAnsiTheme="majorHAnsi"/>
          <w:color w:val="auto"/>
          <w:spacing w:val="4"/>
          <w:szCs w:val="22"/>
        </w:rPr>
        <w:t xml:space="preserve">Email your current </w:t>
      </w:r>
      <w:r w:rsidRPr="00787309">
        <w:rPr>
          <w:rFonts w:asciiTheme="majorHAnsi" w:eastAsiaTheme="minorHAnsi" w:hAnsiTheme="majorHAnsi"/>
          <w:b/>
          <w:bCs/>
          <w:color w:val="auto"/>
          <w:spacing w:val="4"/>
          <w:szCs w:val="22"/>
        </w:rPr>
        <w:t>Resume</w:t>
      </w:r>
      <w:r w:rsidRPr="00787309">
        <w:rPr>
          <w:rFonts w:asciiTheme="majorHAnsi" w:eastAsiaTheme="minorHAnsi" w:hAnsiTheme="majorHAnsi"/>
          <w:color w:val="auto"/>
          <w:spacing w:val="4"/>
          <w:szCs w:val="22"/>
        </w:rPr>
        <w:t xml:space="preserve"> and</w:t>
      </w:r>
      <w:r w:rsidR="00153F99">
        <w:rPr>
          <w:rFonts w:asciiTheme="majorHAnsi" w:eastAsiaTheme="minorHAnsi" w:hAnsiTheme="majorHAnsi"/>
          <w:color w:val="auto"/>
          <w:spacing w:val="4"/>
          <w:szCs w:val="22"/>
        </w:rPr>
        <w:t xml:space="preserve"> completed</w:t>
      </w:r>
      <w:r w:rsidRPr="00787309">
        <w:rPr>
          <w:rFonts w:asciiTheme="majorHAnsi" w:eastAsiaTheme="minorHAnsi" w:hAnsiTheme="majorHAnsi"/>
          <w:color w:val="auto"/>
          <w:spacing w:val="4"/>
          <w:szCs w:val="22"/>
        </w:rPr>
        <w:t xml:space="preserve"> </w:t>
      </w:r>
      <w:r w:rsidRPr="00787309">
        <w:rPr>
          <w:rFonts w:asciiTheme="majorHAnsi" w:eastAsiaTheme="minorHAnsi" w:hAnsiTheme="majorHAnsi"/>
          <w:b/>
          <w:bCs/>
          <w:color w:val="auto"/>
          <w:spacing w:val="4"/>
          <w:szCs w:val="22"/>
        </w:rPr>
        <w:t>Application Form</w:t>
      </w:r>
      <w:r w:rsidRPr="00787309">
        <w:rPr>
          <w:rFonts w:asciiTheme="majorHAnsi" w:eastAsiaTheme="minorHAnsi" w:hAnsiTheme="majorHAnsi"/>
          <w:color w:val="auto"/>
          <w:spacing w:val="4"/>
          <w:szCs w:val="22"/>
        </w:rPr>
        <w:t xml:space="preserve"> to </w:t>
      </w:r>
      <w:hyperlink r:id="rId11" w:history="1">
        <w:r w:rsidRPr="00787309">
          <w:rPr>
            <w:rStyle w:val="Hyperlink"/>
            <w:rFonts w:asciiTheme="majorHAnsi" w:eastAsiaTheme="minorHAnsi" w:hAnsiTheme="majorHAnsi"/>
            <w:spacing w:val="4"/>
            <w:szCs w:val="22"/>
          </w:rPr>
          <w:t>applications@ahl.gov.au</w:t>
        </w:r>
      </w:hyperlink>
      <w:r w:rsidRPr="00787309">
        <w:rPr>
          <w:rFonts w:asciiTheme="majorHAnsi" w:eastAsiaTheme="minorHAnsi" w:hAnsiTheme="majorHAnsi"/>
          <w:color w:val="auto"/>
          <w:spacing w:val="4"/>
          <w:szCs w:val="22"/>
        </w:rPr>
        <w:t xml:space="preserve"> by 11:59pm AEST on </w:t>
      </w:r>
      <w:r w:rsidR="002A142C">
        <w:rPr>
          <w:rFonts w:asciiTheme="majorHAnsi" w:eastAsiaTheme="minorHAnsi" w:hAnsiTheme="majorHAnsi"/>
          <w:b/>
          <w:bCs/>
          <w:color w:val="auto"/>
          <w:spacing w:val="4"/>
          <w:szCs w:val="22"/>
        </w:rPr>
        <w:t>Sunday 27 April 2025</w:t>
      </w:r>
      <w:r w:rsidRPr="00787309">
        <w:rPr>
          <w:rFonts w:asciiTheme="majorHAnsi" w:eastAsiaTheme="minorHAnsi" w:hAnsiTheme="majorHAnsi"/>
          <w:color w:val="auto"/>
          <w:spacing w:val="4"/>
          <w:szCs w:val="22"/>
        </w:rPr>
        <w:t>.</w:t>
      </w:r>
    </w:p>
    <w:p w14:paraId="7BF8A786" w14:textId="5D12972C" w:rsidR="00A06C5F" w:rsidRPr="00787309" w:rsidRDefault="00A06C5F" w:rsidP="0071595B">
      <w:pPr>
        <w:pStyle w:val="ListParagraph"/>
        <w:numPr>
          <w:ilvl w:val="0"/>
          <w:numId w:val="12"/>
        </w:numPr>
        <w:spacing w:line="276" w:lineRule="auto"/>
        <w:ind w:left="426" w:hanging="426"/>
        <w:rPr>
          <w:rFonts w:asciiTheme="majorHAnsi" w:eastAsiaTheme="minorHAnsi" w:hAnsiTheme="majorHAnsi"/>
          <w:color w:val="auto"/>
          <w:spacing w:val="4"/>
          <w:szCs w:val="22"/>
        </w:rPr>
      </w:pPr>
      <w:r w:rsidRPr="00787309">
        <w:rPr>
          <w:rFonts w:asciiTheme="majorHAnsi" w:eastAsiaTheme="minorHAnsi" w:hAnsiTheme="majorHAnsi"/>
          <w:color w:val="auto"/>
          <w:spacing w:val="4"/>
          <w:szCs w:val="22"/>
        </w:rPr>
        <w:t xml:space="preserve">Please include your name and the job reference </w:t>
      </w:r>
      <w:r w:rsidR="0071595B">
        <w:rPr>
          <w:rFonts w:asciiTheme="majorHAnsi" w:eastAsiaTheme="minorHAnsi" w:hAnsiTheme="majorHAnsi"/>
          <w:color w:val="auto"/>
          <w:spacing w:val="4"/>
          <w:szCs w:val="22"/>
        </w:rPr>
        <w:t>(VN</w:t>
      </w:r>
      <w:r w:rsidR="002A142C">
        <w:rPr>
          <w:rFonts w:asciiTheme="majorHAnsi" w:eastAsiaTheme="minorHAnsi" w:hAnsiTheme="majorHAnsi"/>
          <w:color w:val="auto"/>
          <w:spacing w:val="4"/>
          <w:szCs w:val="22"/>
        </w:rPr>
        <w:t>5025</w:t>
      </w:r>
      <w:r w:rsidR="0071595B">
        <w:rPr>
          <w:rFonts w:asciiTheme="majorHAnsi" w:eastAsiaTheme="minorHAnsi" w:hAnsiTheme="majorHAnsi"/>
          <w:color w:val="auto"/>
          <w:spacing w:val="4"/>
          <w:szCs w:val="22"/>
        </w:rPr>
        <w:t>)</w:t>
      </w:r>
      <w:r w:rsidRPr="00787309">
        <w:rPr>
          <w:rFonts w:asciiTheme="majorHAnsi" w:eastAsiaTheme="minorHAnsi" w:hAnsiTheme="majorHAnsi"/>
          <w:color w:val="auto"/>
          <w:spacing w:val="4"/>
          <w:szCs w:val="22"/>
        </w:rPr>
        <w:t xml:space="preserve"> in the subject of your email. </w:t>
      </w:r>
    </w:p>
    <w:p w14:paraId="673EA878" w14:textId="77777777" w:rsidR="00A06C5F" w:rsidRPr="00A06C5F" w:rsidRDefault="00A06C5F" w:rsidP="00A06C5F">
      <w:pPr>
        <w:spacing w:line="276" w:lineRule="auto"/>
        <w:ind w:left="360"/>
        <w:rPr>
          <w:szCs w:val="21"/>
        </w:rPr>
      </w:pPr>
    </w:p>
    <w:p w14:paraId="60A93611" w14:textId="77777777" w:rsidR="00EC0D2B" w:rsidRPr="00EC0D2B" w:rsidRDefault="00EC0D2B" w:rsidP="002C2248">
      <w:pPr>
        <w:pStyle w:val="ListParagraph"/>
        <w:rPr>
          <w:rFonts w:asciiTheme="majorHAnsi" w:hAnsiTheme="majorHAnsi" w:cstheme="majorHAnsi"/>
          <w:color w:val="253D40"/>
          <w:sz w:val="21"/>
          <w:szCs w:val="21"/>
        </w:rPr>
      </w:pPr>
    </w:p>
    <w:p w14:paraId="78F4954B" w14:textId="3B551531" w:rsidR="00EC0D2B" w:rsidRPr="00EC0D2B" w:rsidRDefault="00EC0D2B" w:rsidP="00273AA4">
      <w:pPr>
        <w:pStyle w:val="Default"/>
        <w:spacing w:before="120" w:line="276" w:lineRule="auto"/>
        <w:rPr>
          <w:rFonts w:asciiTheme="majorHAnsi" w:eastAsia="Calibri" w:hAnsiTheme="majorHAnsi" w:cs="Times New Roman"/>
          <w:color w:val="002060"/>
          <w:sz w:val="21"/>
          <w:szCs w:val="21"/>
          <w:u w:val="single"/>
          <w:lang w:eastAsia="en-US"/>
        </w:rPr>
      </w:pPr>
    </w:p>
    <w:p w14:paraId="29D51435" w14:textId="10ACAE5E" w:rsidR="005B32A7" w:rsidRPr="005B32A7" w:rsidRDefault="005B32A7" w:rsidP="005B32A7">
      <w:pPr>
        <w:spacing w:before="0" w:after="0"/>
        <w:rPr>
          <w:sz w:val="22"/>
          <w:szCs w:val="26"/>
        </w:rPr>
      </w:pPr>
    </w:p>
    <w:p w14:paraId="5CCF76BD" w14:textId="77777777" w:rsidR="005B32A7" w:rsidRPr="00491DB7" w:rsidRDefault="005B32A7" w:rsidP="00491DB7">
      <w:pPr>
        <w:rPr>
          <w:rFonts w:asciiTheme="majorHAnsi" w:hAnsiTheme="majorHAnsi" w:cstheme="majorHAnsi"/>
          <w:b/>
          <w:bCs/>
          <w:color w:val="253D40"/>
          <w:sz w:val="28"/>
          <w:szCs w:val="28"/>
        </w:rPr>
      </w:pPr>
    </w:p>
    <w:sectPr w:rsidR="005B32A7" w:rsidRPr="00491DB7" w:rsidSect="007B406D">
      <w:footerReference w:type="default" r:id="rId12"/>
      <w:headerReference w:type="first" r:id="rId13"/>
      <w:footerReference w:type="first" r:id="rId14"/>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alt="World outline"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15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7C60B4"/>
    <w:multiLevelType w:val="hybridMultilevel"/>
    <w:tmpl w:val="32FE936A"/>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 w15:restartNumberingAfterBreak="0">
    <w:nsid w:val="082364C0"/>
    <w:multiLevelType w:val="hybridMultilevel"/>
    <w:tmpl w:val="DEC0F5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F36365"/>
    <w:multiLevelType w:val="hybridMultilevel"/>
    <w:tmpl w:val="CC44F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6"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531AB9"/>
    <w:multiLevelType w:val="hybridMultilevel"/>
    <w:tmpl w:val="AB0ED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740C10"/>
    <w:multiLevelType w:val="hybridMultilevel"/>
    <w:tmpl w:val="DCC4F56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FC12AEA"/>
    <w:multiLevelType w:val="multilevel"/>
    <w:tmpl w:val="005E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9454B55"/>
    <w:multiLevelType w:val="hybridMultilevel"/>
    <w:tmpl w:val="E6528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8C66840"/>
    <w:multiLevelType w:val="hybridMultilevel"/>
    <w:tmpl w:val="618E0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A1866D8"/>
    <w:multiLevelType w:val="hybridMultilevel"/>
    <w:tmpl w:val="B7D4BA80"/>
    <w:lvl w:ilvl="0" w:tplc="0C090003">
      <w:start w:val="1"/>
      <w:numFmt w:val="bullet"/>
      <w:lvlText w:val="o"/>
      <w:lvlJc w:val="left"/>
      <w:pPr>
        <w:ind w:left="720" w:hanging="360"/>
      </w:pPr>
      <w:rPr>
        <w:rFonts w:ascii="Courier New" w:hAnsi="Courier New" w:cs="Courier New" w:hint="default"/>
        <w:sz w:val="18"/>
        <w:szCs w:val="18"/>
      </w:rPr>
    </w:lvl>
    <w:lvl w:ilvl="1" w:tplc="7F0C73D8">
      <w:numFmt w:val="bullet"/>
      <w:lvlText w:val="•"/>
      <w:lvlJc w:val="left"/>
      <w:pPr>
        <w:ind w:left="360" w:hanging="360"/>
      </w:pPr>
      <w:rPr>
        <w:rFonts w:ascii="Calibri" w:eastAsiaTheme="minorHAnsi" w:hAnsi="Calibri" w:cs="Calibri" w:hint="default"/>
        <w:b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77629"/>
    <w:multiLevelType w:val="hybridMultilevel"/>
    <w:tmpl w:val="79AE8C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0"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0"/>
  </w:num>
  <w:num w:numId="3">
    <w:abstractNumId w:val="7"/>
  </w:num>
  <w:num w:numId="4">
    <w:abstractNumId w:val="17"/>
  </w:num>
  <w:num w:numId="5">
    <w:abstractNumId w:val="17"/>
  </w:num>
  <w:num w:numId="6">
    <w:abstractNumId w:val="0"/>
  </w:num>
  <w:num w:numId="7">
    <w:abstractNumId w:val="6"/>
  </w:num>
  <w:num w:numId="8">
    <w:abstractNumId w:val="25"/>
  </w:num>
  <w:num w:numId="9">
    <w:abstractNumId w:val="18"/>
  </w:num>
  <w:num w:numId="10">
    <w:abstractNumId w:val="29"/>
  </w:num>
  <w:num w:numId="11">
    <w:abstractNumId w:val="8"/>
  </w:num>
  <w:num w:numId="12">
    <w:abstractNumId w:val="15"/>
  </w:num>
  <w:num w:numId="13">
    <w:abstractNumId w:val="33"/>
  </w:num>
  <w:num w:numId="14">
    <w:abstractNumId w:val="19"/>
  </w:num>
  <w:num w:numId="15">
    <w:abstractNumId w:val="16"/>
  </w:num>
  <w:num w:numId="16">
    <w:abstractNumId w:val="21"/>
  </w:num>
  <w:num w:numId="17">
    <w:abstractNumId w:val="30"/>
  </w:num>
  <w:num w:numId="18">
    <w:abstractNumId w:val="4"/>
  </w:num>
  <w:num w:numId="19">
    <w:abstractNumId w:val="11"/>
  </w:num>
  <w:num w:numId="20">
    <w:abstractNumId w:val="26"/>
  </w:num>
  <w:num w:numId="21">
    <w:abstractNumId w:val="32"/>
  </w:num>
  <w:num w:numId="22">
    <w:abstractNumId w:val="22"/>
  </w:num>
  <w:num w:numId="23">
    <w:abstractNumId w:val="24"/>
  </w:num>
  <w:num w:numId="24">
    <w:abstractNumId w:val="31"/>
  </w:num>
  <w:num w:numId="25">
    <w:abstractNumId w:val="13"/>
  </w:num>
  <w:num w:numId="26">
    <w:abstractNumId w:val="28"/>
  </w:num>
  <w:num w:numId="27">
    <w:abstractNumId w:val="3"/>
  </w:num>
  <w:num w:numId="28">
    <w:abstractNumId w:val="2"/>
  </w:num>
  <w:num w:numId="29">
    <w:abstractNumId w:val="10"/>
  </w:num>
  <w:num w:numId="30">
    <w:abstractNumId w:val="14"/>
  </w:num>
  <w:num w:numId="31">
    <w:abstractNumId w:val="1"/>
  </w:num>
  <w:num w:numId="32">
    <w:abstractNumId w:val="27"/>
  </w:num>
  <w:num w:numId="33">
    <w:abstractNumId w:val="9"/>
  </w:num>
  <w:num w:numId="34">
    <w:abstractNumId w:val="12"/>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63181"/>
    <w:rsid w:val="000644C7"/>
    <w:rsid w:val="00065F75"/>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33A5"/>
    <w:rsid w:val="000F477C"/>
    <w:rsid w:val="00106A9C"/>
    <w:rsid w:val="00111BCC"/>
    <w:rsid w:val="00131BF9"/>
    <w:rsid w:val="00132E83"/>
    <w:rsid w:val="00150A55"/>
    <w:rsid w:val="00152CC8"/>
    <w:rsid w:val="00153F99"/>
    <w:rsid w:val="001636FE"/>
    <w:rsid w:val="001667DD"/>
    <w:rsid w:val="00171DAC"/>
    <w:rsid w:val="001A4730"/>
    <w:rsid w:val="001A5CE8"/>
    <w:rsid w:val="001B11B8"/>
    <w:rsid w:val="001B3003"/>
    <w:rsid w:val="001B36A4"/>
    <w:rsid w:val="001B475C"/>
    <w:rsid w:val="001C1A34"/>
    <w:rsid w:val="001C53BD"/>
    <w:rsid w:val="001E07F2"/>
    <w:rsid w:val="001E317F"/>
    <w:rsid w:val="001E68AA"/>
    <w:rsid w:val="001F4C7A"/>
    <w:rsid w:val="001F57E0"/>
    <w:rsid w:val="00206C3C"/>
    <w:rsid w:val="00211821"/>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3A52"/>
    <w:rsid w:val="002A142C"/>
    <w:rsid w:val="002B04FA"/>
    <w:rsid w:val="002B3223"/>
    <w:rsid w:val="002B4844"/>
    <w:rsid w:val="002C2248"/>
    <w:rsid w:val="002C3BF4"/>
    <w:rsid w:val="002D1E8D"/>
    <w:rsid w:val="002D288B"/>
    <w:rsid w:val="002D3A08"/>
    <w:rsid w:val="002D44F9"/>
    <w:rsid w:val="002D78D0"/>
    <w:rsid w:val="002D7C11"/>
    <w:rsid w:val="002D7C73"/>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20F01"/>
    <w:rsid w:val="00421859"/>
    <w:rsid w:val="00425B84"/>
    <w:rsid w:val="004324B1"/>
    <w:rsid w:val="004362E7"/>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4F7"/>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F5B"/>
    <w:rsid w:val="005A15A9"/>
    <w:rsid w:val="005B2CA4"/>
    <w:rsid w:val="005B32A7"/>
    <w:rsid w:val="005B502F"/>
    <w:rsid w:val="005B64D4"/>
    <w:rsid w:val="005C18F5"/>
    <w:rsid w:val="005C1912"/>
    <w:rsid w:val="005F3689"/>
    <w:rsid w:val="00600289"/>
    <w:rsid w:val="0061119A"/>
    <w:rsid w:val="00616D58"/>
    <w:rsid w:val="0062118D"/>
    <w:rsid w:val="00632455"/>
    <w:rsid w:val="00640788"/>
    <w:rsid w:val="0064279C"/>
    <w:rsid w:val="0065055D"/>
    <w:rsid w:val="0065090E"/>
    <w:rsid w:val="00652714"/>
    <w:rsid w:val="00653D28"/>
    <w:rsid w:val="006719D4"/>
    <w:rsid w:val="006765A2"/>
    <w:rsid w:val="00683E70"/>
    <w:rsid w:val="00685266"/>
    <w:rsid w:val="006900CB"/>
    <w:rsid w:val="006A5998"/>
    <w:rsid w:val="006B2E69"/>
    <w:rsid w:val="006E29FD"/>
    <w:rsid w:val="006F14C4"/>
    <w:rsid w:val="006F4C02"/>
    <w:rsid w:val="00700C68"/>
    <w:rsid w:val="00710470"/>
    <w:rsid w:val="00714333"/>
    <w:rsid w:val="007156AA"/>
    <w:rsid w:val="0071595B"/>
    <w:rsid w:val="007323C9"/>
    <w:rsid w:val="00735965"/>
    <w:rsid w:val="007366B8"/>
    <w:rsid w:val="007449BE"/>
    <w:rsid w:val="00750E03"/>
    <w:rsid w:val="007519CC"/>
    <w:rsid w:val="00754476"/>
    <w:rsid w:val="00773B07"/>
    <w:rsid w:val="007751AE"/>
    <w:rsid w:val="007850BA"/>
    <w:rsid w:val="00787309"/>
    <w:rsid w:val="00790814"/>
    <w:rsid w:val="007A36F1"/>
    <w:rsid w:val="007A41CB"/>
    <w:rsid w:val="007A6B71"/>
    <w:rsid w:val="007B1984"/>
    <w:rsid w:val="007B307B"/>
    <w:rsid w:val="007B331B"/>
    <w:rsid w:val="007B406D"/>
    <w:rsid w:val="007C1A21"/>
    <w:rsid w:val="007C6560"/>
    <w:rsid w:val="007D15A7"/>
    <w:rsid w:val="007D5701"/>
    <w:rsid w:val="007F1C93"/>
    <w:rsid w:val="007F4296"/>
    <w:rsid w:val="00801F1E"/>
    <w:rsid w:val="0080312A"/>
    <w:rsid w:val="00803290"/>
    <w:rsid w:val="0081061A"/>
    <w:rsid w:val="00813E25"/>
    <w:rsid w:val="00816702"/>
    <w:rsid w:val="00831E50"/>
    <w:rsid w:val="0083710E"/>
    <w:rsid w:val="00845855"/>
    <w:rsid w:val="008540DA"/>
    <w:rsid w:val="0086728B"/>
    <w:rsid w:val="008775B4"/>
    <w:rsid w:val="00882925"/>
    <w:rsid w:val="00886C9E"/>
    <w:rsid w:val="008A0255"/>
    <w:rsid w:val="008A63D8"/>
    <w:rsid w:val="008B23CA"/>
    <w:rsid w:val="008B2C43"/>
    <w:rsid w:val="008B4E8E"/>
    <w:rsid w:val="008B74DE"/>
    <w:rsid w:val="008C5DBD"/>
    <w:rsid w:val="008E1AC1"/>
    <w:rsid w:val="00900868"/>
    <w:rsid w:val="00922118"/>
    <w:rsid w:val="0093571C"/>
    <w:rsid w:val="00937C92"/>
    <w:rsid w:val="00944D8F"/>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B42FF"/>
    <w:rsid w:val="00AC2FC2"/>
    <w:rsid w:val="00AC42A1"/>
    <w:rsid w:val="00AD5835"/>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07DF"/>
    <w:rsid w:val="00B76859"/>
    <w:rsid w:val="00B8126A"/>
    <w:rsid w:val="00B904B6"/>
    <w:rsid w:val="00B90B95"/>
    <w:rsid w:val="00BA25FE"/>
    <w:rsid w:val="00BB2FDE"/>
    <w:rsid w:val="00BB3511"/>
    <w:rsid w:val="00BB6BDE"/>
    <w:rsid w:val="00BC3B23"/>
    <w:rsid w:val="00BC3C3C"/>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53EEF"/>
    <w:rsid w:val="00C6336D"/>
    <w:rsid w:val="00C646AA"/>
    <w:rsid w:val="00C72C14"/>
    <w:rsid w:val="00C739E5"/>
    <w:rsid w:val="00C73CFD"/>
    <w:rsid w:val="00C8408D"/>
    <w:rsid w:val="00C93444"/>
    <w:rsid w:val="00C93F6A"/>
    <w:rsid w:val="00C9584B"/>
    <w:rsid w:val="00CB1E58"/>
    <w:rsid w:val="00CB216E"/>
    <w:rsid w:val="00CC1EEA"/>
    <w:rsid w:val="00CC4D37"/>
    <w:rsid w:val="00CD60E3"/>
    <w:rsid w:val="00CE4141"/>
    <w:rsid w:val="00CF23E1"/>
    <w:rsid w:val="00CF2E54"/>
    <w:rsid w:val="00D0434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7F24"/>
    <w:rsid w:val="00DA57B1"/>
    <w:rsid w:val="00DA7E8B"/>
    <w:rsid w:val="00DB3C1A"/>
    <w:rsid w:val="00DD0FF2"/>
    <w:rsid w:val="00DD3330"/>
    <w:rsid w:val="00DD47B7"/>
    <w:rsid w:val="00DE0090"/>
    <w:rsid w:val="00DE60C0"/>
    <w:rsid w:val="00DF2EEA"/>
    <w:rsid w:val="00DF5D96"/>
    <w:rsid w:val="00E04E2B"/>
    <w:rsid w:val="00E100A2"/>
    <w:rsid w:val="00E260E3"/>
    <w:rsid w:val="00E32F48"/>
    <w:rsid w:val="00E42460"/>
    <w:rsid w:val="00E42DEC"/>
    <w:rsid w:val="00E448D4"/>
    <w:rsid w:val="00E56C7C"/>
    <w:rsid w:val="00E63B81"/>
    <w:rsid w:val="00E65781"/>
    <w:rsid w:val="00E74E45"/>
    <w:rsid w:val="00E7675F"/>
    <w:rsid w:val="00E777E3"/>
    <w:rsid w:val="00E82C53"/>
    <w:rsid w:val="00E83A88"/>
    <w:rsid w:val="00E900B3"/>
    <w:rsid w:val="00E93381"/>
    <w:rsid w:val="00E94C5B"/>
    <w:rsid w:val="00EA32B4"/>
    <w:rsid w:val="00EB448D"/>
    <w:rsid w:val="00EB5332"/>
    <w:rsid w:val="00EB58E3"/>
    <w:rsid w:val="00EC0D2B"/>
    <w:rsid w:val="00ED17B7"/>
    <w:rsid w:val="00ED3E05"/>
    <w:rsid w:val="00EE7231"/>
    <w:rsid w:val="00F012F8"/>
    <w:rsid w:val="00F01C01"/>
    <w:rsid w:val="00F1060B"/>
    <w:rsid w:val="00F202C0"/>
    <w:rsid w:val="00F20F1A"/>
    <w:rsid w:val="00F2742E"/>
    <w:rsid w:val="00F27A42"/>
    <w:rsid w:val="00F31FC3"/>
    <w:rsid w:val="00F32223"/>
    <w:rsid w:val="00F359EE"/>
    <w:rsid w:val="00F36E57"/>
    <w:rsid w:val="00F43899"/>
    <w:rsid w:val="00F62A52"/>
    <w:rsid w:val="00F7739D"/>
    <w:rsid w:val="00F83C77"/>
    <w:rsid w:val="00F85F3A"/>
    <w:rsid w:val="00F8733F"/>
    <w:rsid w:val="00F9590F"/>
    <w:rsid w:val="00FA4392"/>
    <w:rsid w:val="00FA506E"/>
    <w:rsid w:val="00FA516C"/>
    <w:rsid w:val="00FA6F61"/>
    <w:rsid w:val="00FA72CF"/>
    <w:rsid w:val="00FC4543"/>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Subtitle">
    <w:name w:val="Subtitle"/>
    <w:basedOn w:val="Normal"/>
    <w:next w:val="Normal"/>
    <w:link w:val="SubtitleChar"/>
    <w:uiPriority w:val="11"/>
    <w:qFormat/>
    <w:rsid w:val="00171DAC"/>
    <w:pPr>
      <w:suppressAutoHyphens/>
      <w:autoSpaceDE w:val="0"/>
      <w:autoSpaceDN w:val="0"/>
      <w:adjustRightInd w:val="0"/>
      <w:spacing w:before="0" w:after="120" w:line="288" w:lineRule="auto"/>
      <w:textAlignment w:val="center"/>
    </w:pPr>
    <w:rPr>
      <w:rFonts w:ascii="Calibri" w:hAnsi="Calibri" w:cs="Calibri"/>
      <w:color w:val="421313"/>
      <w:spacing w:val="0"/>
      <w:sz w:val="16"/>
      <w:szCs w:val="16"/>
      <w:lang w:val="en-US"/>
    </w:rPr>
  </w:style>
  <w:style w:type="character" w:customStyle="1" w:styleId="SubtitleChar">
    <w:name w:val="Subtitle Char"/>
    <w:basedOn w:val="DefaultParagraphFont"/>
    <w:link w:val="Subtitle"/>
    <w:uiPriority w:val="11"/>
    <w:rsid w:val="00171DAC"/>
    <w:rPr>
      <w:rFonts w:ascii="Calibri" w:hAnsi="Calibri" w:cs="Calibri"/>
      <w:color w:val="421313"/>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sc.gov.au/recruitability-scheme-guide-applicant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plications@ahl.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hl.gov.au/work" TargetMode="External"/><Relationship Id="rId4" Type="http://schemas.openxmlformats.org/officeDocument/2006/relationships/settings" Target="settings.xml"/><Relationship Id="rId9" Type="http://schemas.openxmlformats.org/officeDocument/2006/relationships/hyperlink" Target="https://www.apsc.gov.au/working-aps/diversity-and-inclusion/disability/recruitability/recruitability-scheme-guide-applicant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83</TotalTime>
  <Pages>6</Pages>
  <Words>1431</Words>
  <Characters>8160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Deng Achiek</cp:lastModifiedBy>
  <cp:revision>8</cp:revision>
  <cp:lastPrinted>2023-05-18T03:22:00Z</cp:lastPrinted>
  <dcterms:created xsi:type="dcterms:W3CDTF">2023-10-05T06:48:00Z</dcterms:created>
  <dcterms:modified xsi:type="dcterms:W3CDTF">2025-04-17T04:09:00Z</dcterms:modified>
</cp:coreProperties>
</file>